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93" w:rsidRPr="001C5D59" w:rsidRDefault="00970D95" w:rsidP="006E6A93">
      <w:pPr>
        <w:spacing w:after="0" w:line="240" w:lineRule="auto"/>
        <w:rPr>
          <w:b/>
          <w:sz w:val="24"/>
          <w:szCs w:val="24"/>
        </w:rPr>
      </w:pPr>
      <w:r>
        <w:rPr>
          <w:b/>
          <w:sz w:val="24"/>
          <w:szCs w:val="24"/>
        </w:rPr>
        <w:t>Socialstyrelsen</w:t>
      </w:r>
    </w:p>
    <w:p w:rsidR="004F24B9" w:rsidRDefault="004F24B9" w:rsidP="006E6A93">
      <w:pPr>
        <w:spacing w:after="0" w:line="240" w:lineRule="auto"/>
      </w:pPr>
    </w:p>
    <w:p w:rsidR="006E6A93" w:rsidRDefault="006E6A93" w:rsidP="006E6A93">
      <w:pPr>
        <w:spacing w:after="0" w:line="240" w:lineRule="auto"/>
      </w:pPr>
      <w:r>
        <w:t xml:space="preserve">Ansøgningsskemaet skal udfyldes elektronisk via puljeportalen, </w:t>
      </w:r>
      <w:hyperlink r:id="rId7" w:history="1">
        <w:r w:rsidRPr="002E1DE3">
          <w:rPr>
            <w:rStyle w:val="Hyperlink"/>
          </w:rPr>
          <w:t>https://tilskudsportal.sm.dk</w:t>
        </w:r>
      </w:hyperlink>
      <w:r>
        <w:t>. For yderligere information om brug af puljeportalen se under vejledninger på puljeportalens forside.</w:t>
      </w:r>
    </w:p>
    <w:p w:rsidR="009229DE" w:rsidRDefault="009229DE" w:rsidP="006E6A93">
      <w:pPr>
        <w:spacing w:after="0" w:line="240" w:lineRule="auto"/>
      </w:pPr>
    </w:p>
    <w:p w:rsidR="007132B2" w:rsidRPr="00F97EB8" w:rsidRDefault="00F97EB8" w:rsidP="00F97EB8">
      <w:pPr>
        <w:autoSpaceDE w:val="0"/>
        <w:autoSpaceDN w:val="0"/>
        <w:adjustRightInd w:val="0"/>
        <w:spacing w:after="0" w:line="240" w:lineRule="auto"/>
        <w:rPr>
          <w:rFonts w:cs="Times New Roman"/>
          <w:bCs/>
        </w:rPr>
      </w:pPr>
      <w:r w:rsidRPr="00F97EB8">
        <w:t xml:space="preserve">Ansøgningsskemaet skal udfyldes i henhold til vejledning til </w:t>
      </w:r>
      <w:r>
        <w:rPr>
          <w:rFonts w:cs="Times New Roman"/>
          <w:bCs/>
        </w:rPr>
        <w:t xml:space="preserve">ansøgning om støtte fra </w:t>
      </w:r>
      <w:r w:rsidRPr="00F97EB8">
        <w:rPr>
          <w:rFonts w:cs="Times New Roman"/>
          <w:bCs/>
        </w:rPr>
        <w:t>ansøgningspuljen til netværk til anbragte børn og plejefamilier</w:t>
      </w:r>
      <w:r>
        <w:rPr>
          <w:rFonts w:cs="Times New Roman"/>
          <w:bCs/>
        </w:rPr>
        <w:t>.</w:t>
      </w:r>
    </w:p>
    <w:p w:rsidR="007132B2" w:rsidRDefault="007132B2" w:rsidP="006E6A93">
      <w:pPr>
        <w:spacing w:after="0" w:line="240" w:lineRule="auto"/>
        <w:jc w:val="center"/>
      </w:pPr>
    </w:p>
    <w:p w:rsidR="004F24B9" w:rsidRPr="00E25CB3" w:rsidRDefault="006E6A93" w:rsidP="006E6A93">
      <w:pPr>
        <w:spacing w:after="0" w:line="240" w:lineRule="auto"/>
        <w:jc w:val="center"/>
        <w:rPr>
          <w:b/>
          <w:sz w:val="28"/>
          <w:szCs w:val="28"/>
        </w:rPr>
      </w:pPr>
      <w:r w:rsidRPr="00E25CB3">
        <w:rPr>
          <w:b/>
          <w:sz w:val="28"/>
          <w:szCs w:val="28"/>
        </w:rPr>
        <w:t>Generelle oplysninger</w:t>
      </w:r>
    </w:p>
    <w:p w:rsidR="006E6A93" w:rsidRDefault="006E6A93" w:rsidP="006E6A93">
      <w:pPr>
        <w:spacing w:after="0" w:line="240" w:lineRule="auto"/>
        <w:rPr>
          <w:b/>
        </w:rPr>
      </w:pPr>
    </w:p>
    <w:p w:rsidR="006E6A93" w:rsidRPr="000E3E1D" w:rsidRDefault="006E6A93" w:rsidP="006E6A93">
      <w:pPr>
        <w:spacing w:after="0" w:line="240" w:lineRule="auto"/>
        <w:rPr>
          <w:b/>
          <w:color w:val="FF0000"/>
        </w:rPr>
      </w:pPr>
      <w:r w:rsidRPr="006E6A93">
        <w:rPr>
          <w:b/>
        </w:rPr>
        <w:t>Projektets/aktivitetens titel</w:t>
      </w:r>
      <w:r w:rsidR="000029F5" w:rsidRPr="000E3E1D">
        <w:rPr>
          <w:b/>
        </w:rPr>
        <w:t>*</w:t>
      </w:r>
    </w:p>
    <w:p w:rsidR="006E6A93" w:rsidRDefault="006E6A93" w:rsidP="006E6A93">
      <w:pPr>
        <w:spacing w:after="0" w:line="240" w:lineRule="auto"/>
        <w:rPr>
          <w:i/>
        </w:rPr>
      </w:pPr>
      <w:r>
        <w:rPr>
          <w:i/>
        </w:rPr>
        <w:t>Skriv titel på projektet.</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6E6A93"/>
        </w:tc>
      </w:tr>
    </w:tbl>
    <w:p w:rsidR="006E6A93" w:rsidRDefault="006E6A93" w:rsidP="006E6A93">
      <w:pPr>
        <w:spacing w:after="0" w:line="240" w:lineRule="auto"/>
      </w:pPr>
    </w:p>
    <w:p w:rsidR="006E6A93" w:rsidRPr="006E6A93" w:rsidRDefault="006E6A93" w:rsidP="006E6A93">
      <w:pPr>
        <w:spacing w:after="0" w:line="240" w:lineRule="auto"/>
        <w:rPr>
          <w:b/>
        </w:rPr>
      </w:pPr>
      <w:r w:rsidRPr="006E6A93">
        <w:rPr>
          <w:b/>
        </w:rPr>
        <w:t>Kommune</w:t>
      </w:r>
      <w:r w:rsidR="000029F5">
        <w:rPr>
          <w:b/>
        </w:rPr>
        <w:t>*</w:t>
      </w:r>
    </w:p>
    <w:p w:rsidR="006E6A93" w:rsidRPr="006E6A93" w:rsidRDefault="006E6A93" w:rsidP="006E6A93">
      <w:pPr>
        <w:spacing w:after="0" w:line="240" w:lineRule="auto"/>
        <w:rPr>
          <w:i/>
        </w:rPr>
      </w:pPr>
      <w:r w:rsidRPr="006E6A93">
        <w:rPr>
          <w:i/>
        </w:rPr>
        <w:t xml:space="preserve">I hvilken kommune har projektet postadresse? </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6E6A93"/>
        </w:tc>
      </w:tr>
    </w:tbl>
    <w:p w:rsidR="00036AB8" w:rsidRDefault="00036AB8" w:rsidP="006E6A93">
      <w:pPr>
        <w:spacing w:after="0" w:line="240" w:lineRule="auto"/>
      </w:pPr>
    </w:p>
    <w:p w:rsidR="0086285E" w:rsidRDefault="0086285E" w:rsidP="0086285E">
      <w:pPr>
        <w:spacing w:after="0" w:line="240" w:lineRule="auto"/>
        <w:rPr>
          <w:b/>
        </w:rPr>
      </w:pPr>
      <w:r w:rsidRPr="00036AB8">
        <w:rPr>
          <w:b/>
        </w:rPr>
        <w:t>Navn</w:t>
      </w:r>
      <w:r w:rsidR="000E3E1D">
        <w:rPr>
          <w:b/>
        </w:rPr>
        <w:t xml:space="preserve">- </w:t>
      </w:r>
      <w:r w:rsidR="001C5D59">
        <w:rPr>
          <w:b/>
        </w:rPr>
        <w:t xml:space="preserve">og e-mail adresse </w:t>
      </w:r>
      <w:r w:rsidRPr="00036AB8">
        <w:rPr>
          <w:b/>
        </w:rPr>
        <w:t>på tilskudsansvarlig</w:t>
      </w:r>
      <w:r w:rsidR="000029F5">
        <w:rPr>
          <w:b/>
        </w:rPr>
        <w:t>*</w:t>
      </w:r>
    </w:p>
    <w:p w:rsidR="001C5D59" w:rsidRPr="00825AD6" w:rsidRDefault="001C5D59" w:rsidP="00825AD6">
      <w:pPr>
        <w:spacing w:after="0" w:line="240" w:lineRule="auto"/>
        <w:rPr>
          <w:i/>
        </w:rPr>
      </w:pPr>
      <w:r w:rsidRPr="00825AD6">
        <w:rPr>
          <w:i/>
        </w:rPr>
        <w:t>Skriv navn og e-mail adresse for den tilskudsansvarlige i projektet</w:t>
      </w:r>
    </w:p>
    <w:p w:rsidR="0086285E" w:rsidRDefault="0086285E" w:rsidP="0086285E">
      <w:pPr>
        <w:pBdr>
          <w:top w:val="single" w:sz="4" w:space="1" w:color="auto"/>
          <w:left w:val="single" w:sz="4" w:space="4" w:color="auto"/>
          <w:bottom w:val="single" w:sz="4" w:space="1" w:color="auto"/>
          <w:right w:val="single" w:sz="4" w:space="4" w:color="auto"/>
        </w:pBdr>
      </w:pPr>
    </w:p>
    <w:p w:rsidR="001A0A11" w:rsidRDefault="001C5D59" w:rsidP="00B46FFB">
      <w:pPr>
        <w:spacing w:after="0" w:line="240" w:lineRule="atLeast"/>
        <w:rPr>
          <w:rFonts w:ascii="Arial" w:hAnsi="Arial" w:cs="Arial"/>
          <w:color w:val="000000"/>
          <w:sz w:val="18"/>
          <w:szCs w:val="18"/>
        </w:rPr>
      </w:pPr>
      <w:r w:rsidRPr="00296730">
        <w:rPr>
          <w:rFonts w:ascii="Arial" w:hAnsi="Arial" w:cs="Arial"/>
          <w:b/>
          <w:color w:val="000000"/>
          <w:sz w:val="18"/>
          <w:szCs w:val="18"/>
        </w:rPr>
        <w:t>Organisationens navn og CVR-nummer</w:t>
      </w:r>
      <w:r w:rsidR="000029F5">
        <w:rPr>
          <w:rFonts w:ascii="Arial" w:hAnsi="Arial" w:cs="Arial"/>
          <w:b/>
          <w:color w:val="000000"/>
          <w:sz w:val="18"/>
          <w:szCs w:val="18"/>
        </w:rPr>
        <w:t>*</w:t>
      </w:r>
      <w:r>
        <w:rPr>
          <w:rFonts w:ascii="Arial" w:hAnsi="Arial" w:cs="Arial"/>
          <w:color w:val="000000"/>
          <w:sz w:val="18"/>
          <w:szCs w:val="18"/>
        </w:rPr>
        <w:t xml:space="preserve"> </w:t>
      </w:r>
    </w:p>
    <w:p w:rsidR="001C5D59" w:rsidRPr="00825AD6" w:rsidRDefault="001C5D59" w:rsidP="00B46FFB">
      <w:pPr>
        <w:spacing w:after="0" w:line="240" w:lineRule="auto"/>
        <w:rPr>
          <w:i/>
        </w:rPr>
      </w:pPr>
      <w:r w:rsidRPr="00825AD6">
        <w:rPr>
          <w:i/>
        </w:rPr>
        <w:t xml:space="preserve">Her anføres den ansøgende organisations navn og CVR-nummer. (Findes evt. på </w:t>
      </w:r>
      <w:hyperlink r:id="rId8" w:tgtFrame="_blank" w:history="1">
        <w:r w:rsidRPr="00825AD6">
          <w:rPr>
            <w:i/>
          </w:rPr>
          <w:t>www.cvr.dk</w:t>
        </w:r>
      </w:hyperlink>
      <w:r w:rsidRPr="00825AD6">
        <w:rPr>
          <w:i/>
        </w:rPr>
        <w:t>). Hvis I ikke har CVR-nummer anføres cpr-nummer på den tilskudsansvarlige.</w:t>
      </w:r>
    </w:p>
    <w:p w:rsidR="0086285E" w:rsidRDefault="0086285E" w:rsidP="0086285E">
      <w:pPr>
        <w:pBdr>
          <w:top w:val="single" w:sz="4" w:space="1" w:color="auto"/>
          <w:left w:val="single" w:sz="4" w:space="4" w:color="auto"/>
          <w:bottom w:val="single" w:sz="4" w:space="1" w:color="auto"/>
          <w:right w:val="single" w:sz="4" w:space="4" w:color="auto"/>
        </w:pBdr>
      </w:pPr>
    </w:p>
    <w:p w:rsidR="006E6A93" w:rsidRPr="006E6A93" w:rsidRDefault="006E6A93" w:rsidP="006E6A93">
      <w:pPr>
        <w:spacing w:after="0" w:line="240" w:lineRule="auto"/>
        <w:rPr>
          <w:b/>
        </w:rPr>
      </w:pPr>
      <w:r w:rsidRPr="006E6A93">
        <w:rPr>
          <w:b/>
        </w:rPr>
        <w:t>Ansøger type</w:t>
      </w:r>
      <w:r w:rsidR="000029F5">
        <w:rPr>
          <w:b/>
        </w:rPr>
        <w:t>*</w:t>
      </w:r>
    </w:p>
    <w:p w:rsidR="006E6A93" w:rsidRDefault="006E6A93" w:rsidP="006E6A93">
      <w:pPr>
        <w:spacing w:after="0" w:line="240" w:lineRule="auto"/>
      </w:pPr>
      <w:r w:rsidRPr="00C53B92">
        <w:rPr>
          <w:i/>
        </w:rPr>
        <w:t>Vælg fra listen.</w:t>
      </w:r>
      <w:r w:rsidR="007132B2">
        <w:t xml:space="preserve"> </w:t>
      </w:r>
    </w:p>
    <w:tbl>
      <w:tblPr>
        <w:tblStyle w:val="Tabel-Gitter"/>
        <w:tblW w:w="0" w:type="auto"/>
        <w:tblLook w:val="04A0" w:firstRow="1" w:lastRow="0" w:firstColumn="1" w:lastColumn="0" w:noHBand="0" w:noVBand="1"/>
      </w:tblPr>
      <w:tblGrid>
        <w:gridCol w:w="250"/>
        <w:gridCol w:w="9528"/>
      </w:tblGrid>
      <w:tr w:rsidR="00C53B92" w:rsidTr="00C53B92">
        <w:tc>
          <w:tcPr>
            <w:tcW w:w="250" w:type="dxa"/>
            <w:tcBorders>
              <w:right w:val="single" w:sz="4" w:space="0" w:color="auto"/>
            </w:tcBorders>
          </w:tcPr>
          <w:p w:rsidR="00C53B92" w:rsidRDefault="00C53B92" w:rsidP="006E6A93"/>
        </w:tc>
        <w:tc>
          <w:tcPr>
            <w:tcW w:w="9528" w:type="dxa"/>
            <w:tcBorders>
              <w:top w:val="nil"/>
              <w:left w:val="single" w:sz="4" w:space="0" w:color="auto"/>
              <w:bottom w:val="nil"/>
              <w:right w:val="nil"/>
            </w:tcBorders>
          </w:tcPr>
          <w:p w:rsidR="00C53B92" w:rsidRDefault="009D136C" w:rsidP="006E6A93">
            <w:r>
              <w:t>Organisation</w:t>
            </w:r>
          </w:p>
        </w:tc>
      </w:tr>
    </w:tbl>
    <w:p w:rsidR="006E6A93" w:rsidRDefault="006E6A93" w:rsidP="006E6A93">
      <w:pPr>
        <w:spacing w:after="0" w:line="240" w:lineRule="auto"/>
      </w:pPr>
    </w:p>
    <w:p w:rsidR="006E6A93" w:rsidRPr="00420223" w:rsidRDefault="00420223" w:rsidP="006E6A93">
      <w:pPr>
        <w:spacing w:after="0" w:line="240" w:lineRule="auto"/>
        <w:rPr>
          <w:b/>
        </w:rPr>
      </w:pPr>
      <w:r w:rsidRPr="00420223">
        <w:rPr>
          <w:b/>
        </w:rPr>
        <w:t>Øvrige aktuelle tilskud til projektet</w:t>
      </w:r>
      <w:r w:rsidR="00CC299F">
        <w:rPr>
          <w:b/>
        </w:rPr>
        <w:t>*</w:t>
      </w:r>
    </w:p>
    <w:p w:rsidR="00420223" w:rsidRPr="00420223" w:rsidRDefault="00036AB8" w:rsidP="006E6A93">
      <w:pPr>
        <w:spacing w:after="0" w:line="240" w:lineRule="auto"/>
        <w:rPr>
          <w:i/>
        </w:rPr>
      </w:pPr>
      <w:r w:rsidRPr="00036AB8">
        <w:rPr>
          <w:i/>
        </w:rPr>
        <w:t>Hvis der er søgt tilskud fra andre puljer eller tilskudsgivere til projektet, angives år, ansøgt og evt. opnået beløb samt tilskudsgiver her.</w:t>
      </w:r>
    </w:p>
    <w:tbl>
      <w:tblPr>
        <w:tblStyle w:val="Tabel-Gitter"/>
        <w:tblW w:w="0" w:type="auto"/>
        <w:tblLook w:val="04A0" w:firstRow="1" w:lastRow="0" w:firstColumn="1" w:lastColumn="0" w:noHBand="0" w:noVBand="1"/>
      </w:tblPr>
      <w:tblGrid>
        <w:gridCol w:w="9778"/>
      </w:tblGrid>
      <w:tr w:rsidR="006E6A93" w:rsidTr="006E6A93">
        <w:tc>
          <w:tcPr>
            <w:tcW w:w="9778" w:type="dxa"/>
          </w:tcPr>
          <w:p w:rsidR="006E6A93" w:rsidRDefault="006E6A93" w:rsidP="006E6A93"/>
          <w:p w:rsidR="00482BDF" w:rsidRDefault="00482BDF" w:rsidP="006E6A93"/>
        </w:tc>
      </w:tr>
    </w:tbl>
    <w:p w:rsidR="009229DE" w:rsidRDefault="009229DE"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8B675F" w:rsidRDefault="008B675F" w:rsidP="006E6A93">
      <w:pPr>
        <w:spacing w:after="0" w:line="240" w:lineRule="auto"/>
      </w:pPr>
    </w:p>
    <w:p w:rsidR="00420223" w:rsidRPr="00E25CB3" w:rsidRDefault="00E02AED" w:rsidP="00E02AED">
      <w:pPr>
        <w:spacing w:after="0" w:line="240" w:lineRule="auto"/>
        <w:jc w:val="center"/>
        <w:rPr>
          <w:b/>
          <w:sz w:val="28"/>
          <w:szCs w:val="28"/>
        </w:rPr>
      </w:pPr>
      <w:r w:rsidRPr="00E25CB3">
        <w:rPr>
          <w:b/>
          <w:sz w:val="28"/>
          <w:szCs w:val="28"/>
        </w:rPr>
        <w:lastRenderedPageBreak/>
        <w:t>Projektoplysninger</w:t>
      </w:r>
    </w:p>
    <w:p w:rsidR="00E02AED" w:rsidRDefault="00E02AED" w:rsidP="006E6A93">
      <w:pPr>
        <w:spacing w:after="0" w:line="240" w:lineRule="auto"/>
      </w:pPr>
    </w:p>
    <w:p w:rsidR="00E02AED" w:rsidRPr="00E02AED" w:rsidRDefault="00E02AED" w:rsidP="006E6A93">
      <w:pPr>
        <w:spacing w:after="0" w:line="240" w:lineRule="auto"/>
        <w:rPr>
          <w:b/>
        </w:rPr>
      </w:pPr>
      <w:r w:rsidRPr="00E02AED">
        <w:rPr>
          <w:b/>
        </w:rPr>
        <w:t>Projektets formål</w:t>
      </w:r>
      <w:r w:rsidR="000029F5">
        <w:rPr>
          <w:b/>
        </w:rPr>
        <w:t>*</w:t>
      </w:r>
    </w:p>
    <w:p w:rsidR="00E02AED" w:rsidRPr="00E02AED" w:rsidRDefault="00E02AED" w:rsidP="006E6A93">
      <w:pPr>
        <w:spacing w:after="0" w:line="240" w:lineRule="auto"/>
        <w:rPr>
          <w:i/>
        </w:rPr>
      </w:pPr>
      <w:r w:rsidRPr="00E02AED">
        <w:rPr>
          <w:i/>
        </w:rPr>
        <w:t>Beskriv kort projektets formål. Hvilket problem skal projektet løse for målgruppen, og hvilken forandring skal det medføre for målgruppen. Se afsnit</w:t>
      </w:r>
      <w:r w:rsidR="00F97EB8">
        <w:rPr>
          <w:i/>
        </w:rPr>
        <w:t>tet</w:t>
      </w:r>
      <w:r w:rsidRPr="00E02AED">
        <w:rPr>
          <w:i/>
        </w:rPr>
        <w:t xml:space="preserve"> om projektets formål i vejledningen</w:t>
      </w:r>
      <w:r w:rsidR="00F97EB8">
        <w:rPr>
          <w:i/>
        </w:rPr>
        <w:t>s afsnit 9, ad 1) Relevans</w:t>
      </w:r>
      <w:r w:rsidRPr="00E02AED">
        <w:rPr>
          <w:i/>
        </w:rPr>
        <w:t>.</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Projektets målgruppe</w:t>
      </w:r>
      <w:r w:rsidR="000029F5">
        <w:rPr>
          <w:b/>
        </w:rPr>
        <w:t>*</w:t>
      </w:r>
    </w:p>
    <w:p w:rsidR="004764A3" w:rsidRPr="004764A3" w:rsidRDefault="004764A3" w:rsidP="006E6A93">
      <w:pPr>
        <w:spacing w:after="0" w:line="240" w:lineRule="auto"/>
        <w:rPr>
          <w:i/>
        </w:rPr>
      </w:pPr>
      <w:r w:rsidRPr="004764A3">
        <w:rPr>
          <w:i/>
        </w:rPr>
        <w:t>Beskriv kort og præcist den målgruppe, der er omfattet af projektet. Se afsnit</w:t>
      </w:r>
      <w:r w:rsidR="00F97EB8">
        <w:rPr>
          <w:i/>
        </w:rPr>
        <w:t>tet</w:t>
      </w:r>
      <w:r w:rsidRPr="004764A3">
        <w:rPr>
          <w:i/>
        </w:rPr>
        <w:t xml:space="preserve"> om målgruppe i vejledningen</w:t>
      </w:r>
      <w:r w:rsidR="00991247">
        <w:rPr>
          <w:i/>
        </w:rPr>
        <w:t>s afsnit 9, ad 1</w:t>
      </w:r>
      <w:r w:rsidR="00F97EB8">
        <w:rPr>
          <w:i/>
        </w:rPr>
        <w:t>) Relevans</w:t>
      </w:r>
      <w:r w:rsidRPr="004764A3">
        <w:rPr>
          <w:i/>
        </w:rPr>
        <w:t>.</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 xml:space="preserve">Antal forskellige </w:t>
      </w:r>
      <w:r w:rsidR="00020E54">
        <w:rPr>
          <w:b/>
        </w:rPr>
        <w:t>borgere i projektet</w:t>
      </w:r>
      <w:r w:rsidR="000029F5">
        <w:rPr>
          <w:b/>
        </w:rPr>
        <w:t>*</w:t>
      </w:r>
    </w:p>
    <w:p w:rsidR="004764A3" w:rsidRPr="004764A3" w:rsidRDefault="004764A3" w:rsidP="006E6A93">
      <w:pPr>
        <w:spacing w:after="0" w:line="240" w:lineRule="auto"/>
        <w:rPr>
          <w:i/>
        </w:rPr>
      </w:pPr>
      <w:r w:rsidRPr="004764A3">
        <w:rPr>
          <w:i/>
        </w:rPr>
        <w:t xml:space="preserve">Hvor mange forskellige </w:t>
      </w:r>
      <w:r w:rsidR="00020E54">
        <w:rPr>
          <w:i/>
        </w:rPr>
        <w:t>borgere</w:t>
      </w:r>
      <w:r w:rsidR="00020E54" w:rsidRPr="004764A3">
        <w:rPr>
          <w:i/>
        </w:rPr>
        <w:t xml:space="preserve"> </w:t>
      </w:r>
      <w:r w:rsidRPr="004764A3">
        <w:rPr>
          <w:i/>
        </w:rPr>
        <w:t xml:space="preserve">er omfattet af projektet? Antallet angives for hvert </w:t>
      </w:r>
      <w:proofErr w:type="spellStart"/>
      <w:r w:rsidRPr="004764A3">
        <w:rPr>
          <w:i/>
        </w:rPr>
        <w:t>projektår</w:t>
      </w:r>
      <w:proofErr w:type="spellEnd"/>
      <w:r w:rsidRPr="004764A3">
        <w:rPr>
          <w:i/>
        </w:rPr>
        <w:t>. En ”</w:t>
      </w:r>
      <w:r w:rsidR="00020E54">
        <w:rPr>
          <w:i/>
        </w:rPr>
        <w:t>borger</w:t>
      </w:r>
      <w:r w:rsidRPr="004764A3">
        <w:rPr>
          <w:i/>
        </w:rPr>
        <w:t xml:space="preserve">” defineres her som en person, som projektet har til formål at hjælpe, og som deltager i projektet. </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4764A3" w:rsidRDefault="004764A3" w:rsidP="006E6A93"/>
          <w:p w:rsidR="00E25CB3" w:rsidRDefault="00E25CB3" w:rsidP="006E6A93"/>
        </w:tc>
      </w:tr>
    </w:tbl>
    <w:p w:rsidR="00420223" w:rsidRDefault="00420223" w:rsidP="006E6A93">
      <w:pPr>
        <w:spacing w:after="0" w:line="240" w:lineRule="auto"/>
      </w:pPr>
    </w:p>
    <w:p w:rsidR="00420223" w:rsidRPr="004764A3" w:rsidRDefault="004764A3" w:rsidP="006E6A93">
      <w:pPr>
        <w:spacing w:after="0" w:line="240" w:lineRule="auto"/>
        <w:rPr>
          <w:b/>
        </w:rPr>
      </w:pPr>
      <w:r w:rsidRPr="004764A3">
        <w:rPr>
          <w:b/>
        </w:rPr>
        <w:t xml:space="preserve">Hvordan opgøres antallet af </w:t>
      </w:r>
      <w:r w:rsidR="000029F5">
        <w:rPr>
          <w:b/>
        </w:rPr>
        <w:t>borgere</w:t>
      </w:r>
      <w:r w:rsidRPr="004764A3">
        <w:rPr>
          <w:b/>
        </w:rPr>
        <w:t>?</w:t>
      </w:r>
      <w:r w:rsidR="000029F5">
        <w:rPr>
          <w:b/>
        </w:rPr>
        <w:t>*</w:t>
      </w:r>
    </w:p>
    <w:p w:rsidR="004764A3" w:rsidRPr="004764A3" w:rsidRDefault="004764A3" w:rsidP="006E6A93">
      <w:pPr>
        <w:spacing w:after="0" w:line="240" w:lineRule="auto"/>
        <w:rPr>
          <w:i/>
        </w:rPr>
      </w:pPr>
      <w:r w:rsidRPr="004764A3">
        <w:rPr>
          <w:i/>
        </w:rPr>
        <w:t xml:space="preserve">Beskriv på hvilken måde antal </w:t>
      </w:r>
      <w:r w:rsidR="004714CF">
        <w:rPr>
          <w:i/>
        </w:rPr>
        <w:t>borgere</w:t>
      </w:r>
      <w:r w:rsidR="004714CF" w:rsidRPr="004764A3">
        <w:rPr>
          <w:i/>
        </w:rPr>
        <w:t xml:space="preserve"> </w:t>
      </w:r>
      <w:r w:rsidRPr="004764A3">
        <w:rPr>
          <w:i/>
        </w:rPr>
        <w:t>vil blive opgjort. Beskriv systematikken i registrering</w:t>
      </w:r>
      <w:r w:rsidR="00324F5E">
        <w:rPr>
          <w:i/>
        </w:rPr>
        <w:t>en</w:t>
      </w:r>
      <w:r w:rsidRPr="004764A3">
        <w:rPr>
          <w:i/>
        </w:rPr>
        <w:t xml:space="preserve"> af </w:t>
      </w:r>
      <w:r w:rsidR="004714CF">
        <w:rPr>
          <w:i/>
        </w:rPr>
        <w:t>borgere</w:t>
      </w:r>
      <w:r w:rsidRPr="004764A3">
        <w:rPr>
          <w:i/>
        </w:rPr>
        <w:t>.</w:t>
      </w:r>
    </w:p>
    <w:tbl>
      <w:tblPr>
        <w:tblStyle w:val="Tabel-Gitter"/>
        <w:tblW w:w="0" w:type="auto"/>
        <w:tblLook w:val="04A0" w:firstRow="1" w:lastRow="0" w:firstColumn="1" w:lastColumn="0" w:noHBand="0" w:noVBand="1"/>
      </w:tblPr>
      <w:tblGrid>
        <w:gridCol w:w="9778"/>
      </w:tblGrid>
      <w:tr w:rsidR="00420223" w:rsidTr="00420223">
        <w:tc>
          <w:tcPr>
            <w:tcW w:w="9778" w:type="dxa"/>
          </w:tcPr>
          <w:p w:rsidR="00420223" w:rsidRDefault="00420223" w:rsidP="006E6A93"/>
          <w:p w:rsidR="00E25CB3" w:rsidRDefault="00E25CB3" w:rsidP="006E6A93"/>
          <w:p w:rsidR="00482BDF" w:rsidRDefault="00482BDF" w:rsidP="006E6A93"/>
        </w:tc>
      </w:tr>
    </w:tbl>
    <w:p w:rsidR="007C4129" w:rsidRDefault="007C4129" w:rsidP="00575231">
      <w:pPr>
        <w:spacing w:after="0" w:line="240" w:lineRule="auto"/>
        <w:rPr>
          <w:b/>
        </w:rPr>
      </w:pPr>
    </w:p>
    <w:p w:rsidR="006A69A3" w:rsidRPr="00930590" w:rsidRDefault="00930590" w:rsidP="006E6A93">
      <w:pPr>
        <w:spacing w:after="0" w:line="240" w:lineRule="auto"/>
        <w:rPr>
          <w:b/>
        </w:rPr>
      </w:pPr>
      <w:r w:rsidRPr="00930590">
        <w:rPr>
          <w:b/>
        </w:rPr>
        <w:t xml:space="preserve">Mål på </w:t>
      </w:r>
      <w:r w:rsidR="000029F5">
        <w:rPr>
          <w:b/>
        </w:rPr>
        <w:t>borger</w:t>
      </w:r>
      <w:r w:rsidR="000029F5" w:rsidRPr="00930590">
        <w:rPr>
          <w:b/>
        </w:rPr>
        <w:t>niveau</w:t>
      </w:r>
      <w:r w:rsidR="000029F5">
        <w:rPr>
          <w:b/>
        </w:rPr>
        <w:t>*</w:t>
      </w:r>
    </w:p>
    <w:p w:rsidR="00930590" w:rsidRPr="00930590" w:rsidRDefault="00F97EB8" w:rsidP="006E6A93">
      <w:pPr>
        <w:spacing w:after="0" w:line="240" w:lineRule="auto"/>
        <w:rPr>
          <w:i/>
        </w:rPr>
      </w:pPr>
      <w:r>
        <w:rPr>
          <w:i/>
        </w:rPr>
        <w:t xml:space="preserve">Beskriv </w:t>
      </w:r>
      <w:r w:rsidR="00930590" w:rsidRPr="00930590">
        <w:rPr>
          <w:i/>
        </w:rPr>
        <w:t xml:space="preserve">projektets </w:t>
      </w:r>
      <w:r>
        <w:rPr>
          <w:i/>
        </w:rPr>
        <w:t>målsætninger</w:t>
      </w:r>
      <w:r w:rsidR="00930590" w:rsidRPr="00930590">
        <w:rPr>
          <w:i/>
        </w:rPr>
        <w:t xml:space="preserve"> på </w:t>
      </w:r>
      <w:r w:rsidR="000029F5">
        <w:rPr>
          <w:i/>
        </w:rPr>
        <w:t>borger</w:t>
      </w:r>
      <w:r w:rsidR="000029F5" w:rsidRPr="00930590">
        <w:rPr>
          <w:i/>
        </w:rPr>
        <w:t>niveau</w:t>
      </w:r>
      <w:r w:rsidR="00930590" w:rsidRPr="00930590">
        <w:rPr>
          <w:i/>
        </w:rPr>
        <w:t xml:space="preserve">. Se </w:t>
      </w:r>
      <w:r>
        <w:rPr>
          <w:i/>
        </w:rPr>
        <w:t>afsnittet om målsætninger på borgerniveau i vejledningens afsnit 9, ad</w:t>
      </w:r>
      <w:r w:rsidR="00991247">
        <w:rPr>
          <w:i/>
        </w:rPr>
        <w:t xml:space="preserve"> 2) Målsætninger</w:t>
      </w:r>
      <w:r w:rsidR="00930590" w:rsidRPr="00930590">
        <w:rPr>
          <w:i/>
        </w:rPr>
        <w:t>.</w:t>
      </w:r>
    </w:p>
    <w:tbl>
      <w:tblPr>
        <w:tblStyle w:val="Tabel-Gitter"/>
        <w:tblW w:w="0" w:type="auto"/>
        <w:tblLook w:val="04A0" w:firstRow="1" w:lastRow="0" w:firstColumn="1" w:lastColumn="0" w:noHBand="0" w:noVBand="1"/>
      </w:tblPr>
      <w:tblGrid>
        <w:gridCol w:w="9778"/>
      </w:tblGrid>
      <w:tr w:rsidR="006A69A3" w:rsidTr="006A69A3">
        <w:tc>
          <w:tcPr>
            <w:tcW w:w="9778" w:type="dxa"/>
          </w:tcPr>
          <w:p w:rsidR="00E25CB3" w:rsidRDefault="00E25CB3" w:rsidP="006E6A93"/>
          <w:p w:rsidR="00E25CB3" w:rsidRDefault="00E25CB3" w:rsidP="006E6A93"/>
          <w:p w:rsidR="00482BDF" w:rsidRDefault="00482BDF" w:rsidP="006E6A93"/>
        </w:tc>
      </w:tr>
    </w:tbl>
    <w:p w:rsidR="00482BDF" w:rsidRDefault="00482BDF" w:rsidP="006E6A93">
      <w:pPr>
        <w:spacing w:after="0" w:line="240" w:lineRule="auto"/>
      </w:pPr>
    </w:p>
    <w:p w:rsidR="006A69A3" w:rsidRPr="00930590" w:rsidRDefault="00324F5E" w:rsidP="006E6A93">
      <w:pPr>
        <w:spacing w:after="0" w:line="240" w:lineRule="auto"/>
        <w:rPr>
          <w:b/>
        </w:rPr>
      </w:pPr>
      <w:r>
        <w:rPr>
          <w:b/>
        </w:rPr>
        <w:t>Aktiviteter</w:t>
      </w:r>
      <w:r w:rsidR="00605E3D">
        <w:rPr>
          <w:b/>
        </w:rPr>
        <w:t>*</w:t>
      </w:r>
    </w:p>
    <w:p w:rsidR="00930590" w:rsidRPr="00991247" w:rsidRDefault="00930590" w:rsidP="006E6A93">
      <w:pPr>
        <w:spacing w:after="0" w:line="240" w:lineRule="auto"/>
        <w:rPr>
          <w:i/>
        </w:rPr>
      </w:pPr>
      <w:r w:rsidRPr="00991247">
        <w:rPr>
          <w:i/>
        </w:rPr>
        <w:t xml:space="preserve">Beskriv </w:t>
      </w:r>
      <w:r w:rsidR="00991247" w:rsidRPr="00991247">
        <w:rPr>
          <w:i/>
        </w:rPr>
        <w:t xml:space="preserve">projektets </w:t>
      </w:r>
      <w:r w:rsidRPr="00991247">
        <w:rPr>
          <w:i/>
        </w:rPr>
        <w:t>aktiviteter</w:t>
      </w:r>
      <w:r w:rsidR="00324F5E">
        <w:rPr>
          <w:i/>
        </w:rPr>
        <w:t xml:space="preserve"> herunder</w:t>
      </w:r>
      <w:r w:rsidRPr="00991247">
        <w:rPr>
          <w:i/>
        </w:rPr>
        <w:t xml:space="preserve"> sammenhæng</w:t>
      </w:r>
      <w:r w:rsidR="00991247" w:rsidRPr="00991247">
        <w:rPr>
          <w:i/>
        </w:rPr>
        <w:t>en</w:t>
      </w:r>
      <w:r w:rsidRPr="00991247">
        <w:rPr>
          <w:i/>
        </w:rPr>
        <w:t xml:space="preserve"> mellem aktiviteter og opnåelse af </w:t>
      </w:r>
      <w:r w:rsidR="009D465F">
        <w:rPr>
          <w:i/>
        </w:rPr>
        <w:t>de forventede resultater</w:t>
      </w:r>
      <w:r w:rsidRPr="00991247">
        <w:rPr>
          <w:i/>
        </w:rPr>
        <w:t>.</w:t>
      </w:r>
      <w:r w:rsidR="00991247" w:rsidRPr="00991247">
        <w:rPr>
          <w:i/>
        </w:rPr>
        <w:t xml:space="preserve"> Det skal beskrives, hvordan midlerne anvendes til at igangsætte netværksskabende aktiviteter for anbragte børn og unge og/eller plejefamilier, der skaber rammer for, at anbragte børn og unge eller plejefamilier kan dele tanker, udfordringer og gode råd mv. med ligesindede.</w:t>
      </w:r>
      <w:r w:rsidR="00CC299F">
        <w:rPr>
          <w:i/>
        </w:rPr>
        <w:t xml:space="preserve"> Se afsnittet om aktiviteter i vejledningens afsnit 9, ad 3) Aktiviteter</w:t>
      </w:r>
      <w:r w:rsidR="000170B6">
        <w:rPr>
          <w:i/>
        </w:rPr>
        <w:t xml:space="preserve"> og afsnittet om forventede resultater i vejledningens afsnit 6</w:t>
      </w:r>
      <w:r w:rsidR="00CC299F">
        <w:rPr>
          <w:i/>
        </w:rPr>
        <w:t>.</w:t>
      </w:r>
    </w:p>
    <w:tbl>
      <w:tblPr>
        <w:tblStyle w:val="Tabel-Gitter"/>
        <w:tblW w:w="0" w:type="auto"/>
        <w:tblLook w:val="04A0" w:firstRow="1" w:lastRow="0" w:firstColumn="1" w:lastColumn="0" w:noHBand="0" w:noVBand="1"/>
      </w:tblPr>
      <w:tblGrid>
        <w:gridCol w:w="9778"/>
      </w:tblGrid>
      <w:tr w:rsidR="006A69A3" w:rsidTr="006A69A3">
        <w:tc>
          <w:tcPr>
            <w:tcW w:w="9778" w:type="dxa"/>
          </w:tcPr>
          <w:p w:rsidR="006A69A3" w:rsidRDefault="006A69A3" w:rsidP="006E6A93"/>
          <w:p w:rsidR="00482BDF" w:rsidRDefault="00482BDF" w:rsidP="006E6A93"/>
          <w:p w:rsidR="00482BDF" w:rsidRDefault="00482BDF" w:rsidP="006E6A93"/>
        </w:tc>
      </w:tr>
    </w:tbl>
    <w:p w:rsidR="006A69A3" w:rsidRDefault="006A69A3" w:rsidP="006E6A93">
      <w:pPr>
        <w:spacing w:after="0" w:line="240" w:lineRule="auto"/>
      </w:pPr>
    </w:p>
    <w:p w:rsidR="00991247" w:rsidRDefault="009E1F3C" w:rsidP="006E6A93">
      <w:pPr>
        <w:spacing w:after="0" w:line="240" w:lineRule="auto"/>
        <w:rPr>
          <w:b/>
        </w:rPr>
      </w:pPr>
      <w:r>
        <w:rPr>
          <w:b/>
        </w:rPr>
        <w:t>Aktiviteter målrettet anbragte børn og unge</w:t>
      </w:r>
    </w:p>
    <w:p w:rsidR="009E1F3C" w:rsidRPr="009E1F3C" w:rsidRDefault="009E1F3C" w:rsidP="006E6A93">
      <w:pPr>
        <w:spacing w:after="0" w:line="240" w:lineRule="auto"/>
        <w:rPr>
          <w:i/>
        </w:rPr>
      </w:pPr>
      <w:r w:rsidRPr="009E1F3C">
        <w:rPr>
          <w:i/>
        </w:rPr>
        <w:lastRenderedPageBreak/>
        <w:t xml:space="preserve">Hvis projektet har aktiviteter for anbragte børn og unge skal det beskrives, hvordan de netværksskabende aktiviteter bidrager til at styrke </w:t>
      </w:r>
      <w:r w:rsidR="009D465F">
        <w:rPr>
          <w:i/>
        </w:rPr>
        <w:t xml:space="preserve">de </w:t>
      </w:r>
      <w:r w:rsidRPr="009E1F3C">
        <w:rPr>
          <w:i/>
        </w:rPr>
        <w:t>anbragte børn</w:t>
      </w:r>
      <w:r w:rsidR="009D465F">
        <w:rPr>
          <w:i/>
        </w:rPr>
        <w:t>s og unge</w:t>
      </w:r>
      <w:r w:rsidRPr="009E1F3C">
        <w:rPr>
          <w:i/>
        </w:rPr>
        <w:t>s ressourcer, så deres muligheder for at få et almindeligt hverdagsliv understøttes og fremmes.</w:t>
      </w:r>
    </w:p>
    <w:tbl>
      <w:tblPr>
        <w:tblStyle w:val="Tabel-Gitter"/>
        <w:tblW w:w="0" w:type="auto"/>
        <w:tblLook w:val="04A0" w:firstRow="1" w:lastRow="0" w:firstColumn="1" w:lastColumn="0" w:noHBand="0" w:noVBand="1"/>
      </w:tblPr>
      <w:tblGrid>
        <w:gridCol w:w="9778"/>
      </w:tblGrid>
      <w:tr w:rsidR="009E1F3C" w:rsidTr="0035093A">
        <w:tc>
          <w:tcPr>
            <w:tcW w:w="9778" w:type="dxa"/>
          </w:tcPr>
          <w:p w:rsidR="009E1F3C" w:rsidRDefault="009E1F3C" w:rsidP="0035093A"/>
          <w:p w:rsidR="009E1F3C" w:rsidRDefault="009E1F3C" w:rsidP="0035093A"/>
          <w:p w:rsidR="009E1F3C" w:rsidRDefault="009E1F3C" w:rsidP="0035093A"/>
        </w:tc>
      </w:tr>
    </w:tbl>
    <w:p w:rsidR="009E1F3C" w:rsidRDefault="009E1F3C" w:rsidP="006E6A93">
      <w:pPr>
        <w:spacing w:after="0" w:line="240" w:lineRule="auto"/>
        <w:rPr>
          <w:b/>
        </w:rPr>
      </w:pPr>
    </w:p>
    <w:p w:rsidR="00D938BA" w:rsidRDefault="00D938BA" w:rsidP="00D938BA">
      <w:pPr>
        <w:spacing w:after="0" w:line="240" w:lineRule="auto"/>
      </w:pPr>
      <w:r>
        <w:rPr>
          <w:b/>
        </w:rPr>
        <w:t>Socialfaglige overvejelser*</w:t>
      </w:r>
    </w:p>
    <w:p w:rsidR="00D938BA" w:rsidRPr="009D465F" w:rsidRDefault="00D938BA" w:rsidP="00D938BA">
      <w:pPr>
        <w:spacing w:after="0" w:line="240" w:lineRule="auto"/>
        <w:rPr>
          <w:i/>
        </w:rPr>
      </w:pPr>
      <w:r w:rsidRPr="009D465F">
        <w:rPr>
          <w:i/>
        </w:rPr>
        <w:t>Beskriv de socialfaglige overvejelser omkring netværksaktiviteternes form og indhold.</w:t>
      </w:r>
    </w:p>
    <w:tbl>
      <w:tblPr>
        <w:tblStyle w:val="Tabel-Gitter"/>
        <w:tblW w:w="0" w:type="auto"/>
        <w:tblLook w:val="04A0" w:firstRow="1" w:lastRow="0" w:firstColumn="1" w:lastColumn="0" w:noHBand="0" w:noVBand="1"/>
      </w:tblPr>
      <w:tblGrid>
        <w:gridCol w:w="9778"/>
      </w:tblGrid>
      <w:tr w:rsidR="00D938BA" w:rsidTr="003D7A7C">
        <w:tc>
          <w:tcPr>
            <w:tcW w:w="9778" w:type="dxa"/>
          </w:tcPr>
          <w:p w:rsidR="00D938BA" w:rsidRDefault="00D938BA" w:rsidP="003D7A7C"/>
          <w:p w:rsidR="00D938BA" w:rsidRDefault="00D938BA" w:rsidP="003D7A7C"/>
          <w:p w:rsidR="00D938BA" w:rsidRDefault="00D938BA" w:rsidP="003D7A7C"/>
        </w:tc>
      </w:tr>
    </w:tbl>
    <w:p w:rsidR="00D938BA" w:rsidRDefault="00D938BA" w:rsidP="006E6A93">
      <w:pPr>
        <w:spacing w:after="0" w:line="240" w:lineRule="auto"/>
        <w:rPr>
          <w:b/>
        </w:rPr>
      </w:pPr>
    </w:p>
    <w:p w:rsidR="00324F5E" w:rsidRDefault="00324F5E" w:rsidP="006E6A93">
      <w:pPr>
        <w:spacing w:after="0" w:line="240" w:lineRule="auto"/>
        <w:rPr>
          <w:b/>
        </w:rPr>
      </w:pPr>
      <w:r>
        <w:rPr>
          <w:b/>
        </w:rPr>
        <w:t>Tidsplan for aktiviteterne*</w:t>
      </w:r>
    </w:p>
    <w:p w:rsidR="00324F5E" w:rsidRDefault="00324F5E" w:rsidP="006E6A93">
      <w:pPr>
        <w:spacing w:after="0" w:line="240" w:lineRule="auto"/>
        <w:rPr>
          <w:b/>
        </w:rPr>
      </w:pPr>
      <w:r>
        <w:rPr>
          <w:i/>
          <w:iCs/>
        </w:rPr>
        <w:t>Der skal udarbejdes en tidsplan for aktiviteterne. Det skal angives, om nogle aktiviteter tidsmæssigt skal placeres før andre, og om der er særlige kritiske betingelser, der skal være opfyldt, før projektet fortsættes.</w:t>
      </w:r>
    </w:p>
    <w:tbl>
      <w:tblPr>
        <w:tblStyle w:val="Tabel-Gitter"/>
        <w:tblW w:w="0" w:type="auto"/>
        <w:tblLook w:val="04A0" w:firstRow="1" w:lastRow="0" w:firstColumn="1" w:lastColumn="0" w:noHBand="0" w:noVBand="1"/>
      </w:tblPr>
      <w:tblGrid>
        <w:gridCol w:w="9778"/>
      </w:tblGrid>
      <w:tr w:rsidR="00324F5E" w:rsidTr="0035093A">
        <w:tc>
          <w:tcPr>
            <w:tcW w:w="9778" w:type="dxa"/>
          </w:tcPr>
          <w:p w:rsidR="00324F5E" w:rsidRDefault="00324F5E" w:rsidP="0035093A"/>
          <w:p w:rsidR="00324F5E" w:rsidRDefault="00324F5E" w:rsidP="0035093A"/>
          <w:p w:rsidR="00324F5E" w:rsidRDefault="00324F5E" w:rsidP="0035093A"/>
        </w:tc>
      </w:tr>
    </w:tbl>
    <w:p w:rsidR="00991247" w:rsidRDefault="00991247" w:rsidP="006E6A93">
      <w:pPr>
        <w:spacing w:after="0" w:line="240" w:lineRule="auto"/>
        <w:rPr>
          <w:b/>
        </w:rPr>
      </w:pPr>
    </w:p>
    <w:p w:rsidR="009E1F3C" w:rsidRPr="009E1F3C" w:rsidRDefault="009E1F3C" w:rsidP="006E6A93">
      <w:pPr>
        <w:spacing w:after="0" w:line="240" w:lineRule="auto"/>
        <w:rPr>
          <w:b/>
        </w:rPr>
      </w:pPr>
      <w:r>
        <w:rPr>
          <w:b/>
        </w:rPr>
        <w:t>Ansøgers k</w:t>
      </w:r>
      <w:r w:rsidRPr="009E1F3C">
        <w:rPr>
          <w:b/>
        </w:rPr>
        <w:t>ompetence</w:t>
      </w:r>
      <w:r w:rsidR="00D938BA">
        <w:rPr>
          <w:b/>
        </w:rPr>
        <w:t>r</w:t>
      </w:r>
      <w:r w:rsidRPr="009E1F3C">
        <w:rPr>
          <w:b/>
        </w:rPr>
        <w:t xml:space="preserve"> og erfaring</w:t>
      </w:r>
      <w:r>
        <w:rPr>
          <w:b/>
        </w:rPr>
        <w:t>*</w:t>
      </w:r>
    </w:p>
    <w:p w:rsidR="009E1F3C" w:rsidRDefault="00FF0D55" w:rsidP="006E6A93">
      <w:pPr>
        <w:spacing w:after="0" w:line="240" w:lineRule="auto"/>
      </w:pPr>
      <w:r w:rsidRPr="009D465F">
        <w:rPr>
          <w:i/>
        </w:rPr>
        <w:t>Beskriv a</w:t>
      </w:r>
      <w:r w:rsidR="00324F5E" w:rsidRPr="009D465F">
        <w:rPr>
          <w:i/>
        </w:rPr>
        <w:t>nsøgers</w:t>
      </w:r>
      <w:r w:rsidR="009E1F3C" w:rsidRPr="009D465F">
        <w:rPr>
          <w:i/>
        </w:rPr>
        <w:t xml:space="preserve"> kompetencer og erfaring i forhold til de beskrevne aktiviteter ov</w:t>
      </w:r>
      <w:r w:rsidRPr="009D465F">
        <w:rPr>
          <w:i/>
        </w:rPr>
        <w:t>er for målgruppen</w:t>
      </w:r>
      <w:r w:rsidR="009E1F3C" w:rsidRPr="009D465F">
        <w:rPr>
          <w:i/>
        </w:rPr>
        <w:t>.</w:t>
      </w:r>
      <w:r w:rsidR="00CC299F" w:rsidRPr="00CC299F">
        <w:rPr>
          <w:i/>
        </w:rPr>
        <w:t xml:space="preserve"> </w:t>
      </w:r>
      <w:r w:rsidR="00CC299F">
        <w:rPr>
          <w:i/>
        </w:rPr>
        <w:t>Se afsnittet om kompetencer og erfaring i vejledningens afsnit 9, ad 4) Kompetencer og erfaring.</w:t>
      </w:r>
    </w:p>
    <w:tbl>
      <w:tblPr>
        <w:tblStyle w:val="Tabel-Gitter"/>
        <w:tblW w:w="0" w:type="auto"/>
        <w:tblLook w:val="04A0" w:firstRow="1" w:lastRow="0" w:firstColumn="1" w:lastColumn="0" w:noHBand="0" w:noVBand="1"/>
      </w:tblPr>
      <w:tblGrid>
        <w:gridCol w:w="9778"/>
      </w:tblGrid>
      <w:tr w:rsidR="009E1F3C" w:rsidTr="0035093A">
        <w:tc>
          <w:tcPr>
            <w:tcW w:w="9778" w:type="dxa"/>
          </w:tcPr>
          <w:p w:rsidR="009E1F3C" w:rsidRDefault="009E1F3C" w:rsidP="0035093A"/>
          <w:p w:rsidR="009E1F3C" w:rsidRDefault="009E1F3C" w:rsidP="0035093A"/>
          <w:p w:rsidR="009E1F3C" w:rsidRDefault="009E1F3C" w:rsidP="0035093A"/>
        </w:tc>
      </w:tr>
    </w:tbl>
    <w:p w:rsidR="009E1F3C" w:rsidRDefault="009E1F3C" w:rsidP="006E6A93">
      <w:pPr>
        <w:spacing w:after="0" w:line="240" w:lineRule="auto"/>
      </w:pPr>
    </w:p>
    <w:p w:rsidR="006A69A3" w:rsidRPr="00482BDF" w:rsidRDefault="009E1F3C" w:rsidP="006E6A93">
      <w:pPr>
        <w:spacing w:after="0" w:line="240" w:lineRule="auto"/>
        <w:rPr>
          <w:b/>
        </w:rPr>
      </w:pPr>
      <w:r>
        <w:rPr>
          <w:b/>
        </w:rPr>
        <w:t>Projektets organisering</w:t>
      </w:r>
      <w:r w:rsidR="000029F5">
        <w:rPr>
          <w:b/>
        </w:rPr>
        <w:t>*</w:t>
      </w:r>
    </w:p>
    <w:p w:rsidR="00482BDF" w:rsidRPr="00482BDF" w:rsidRDefault="00FF0D55" w:rsidP="006E6A93">
      <w:pPr>
        <w:spacing w:after="0" w:line="240" w:lineRule="auto"/>
        <w:rPr>
          <w:i/>
        </w:rPr>
      </w:pPr>
      <w:r>
        <w:rPr>
          <w:i/>
        </w:rPr>
        <w:t xml:space="preserve">Beskriv </w:t>
      </w:r>
      <w:r w:rsidR="00482BDF" w:rsidRPr="00482BDF">
        <w:rPr>
          <w:i/>
        </w:rPr>
        <w:t xml:space="preserve">projektets </w:t>
      </w:r>
      <w:r w:rsidR="009E1F3C">
        <w:rPr>
          <w:i/>
        </w:rPr>
        <w:t>organisering herunder</w:t>
      </w:r>
      <w:r w:rsidR="00482BDF" w:rsidRPr="00482BDF">
        <w:rPr>
          <w:i/>
        </w:rPr>
        <w:t xml:space="preserve"> </w:t>
      </w:r>
      <w:r w:rsidR="00324F5E">
        <w:rPr>
          <w:i/>
        </w:rPr>
        <w:t xml:space="preserve">projektets organisationsstruktur og </w:t>
      </w:r>
      <w:r w:rsidR="00482BDF" w:rsidRPr="00482BDF">
        <w:rPr>
          <w:i/>
        </w:rPr>
        <w:t>opgavefordeling</w:t>
      </w:r>
      <w:r w:rsidR="009E1F3C">
        <w:rPr>
          <w:i/>
        </w:rPr>
        <w:t>en</w:t>
      </w:r>
      <w:r w:rsidR="00482BDF" w:rsidRPr="00482BDF">
        <w:rPr>
          <w:i/>
        </w:rPr>
        <w:t xml:space="preserve">. </w:t>
      </w:r>
      <w:r w:rsidR="00CC299F">
        <w:rPr>
          <w:i/>
        </w:rPr>
        <w:t>Se afsnittet om organisering i vejledningens afsnit 9, ad 5) Organisatoriske krav.</w:t>
      </w:r>
    </w:p>
    <w:tbl>
      <w:tblPr>
        <w:tblStyle w:val="Tabel-Gitter"/>
        <w:tblW w:w="0" w:type="auto"/>
        <w:tblLook w:val="04A0" w:firstRow="1" w:lastRow="0" w:firstColumn="1" w:lastColumn="0" w:noHBand="0" w:noVBand="1"/>
      </w:tblPr>
      <w:tblGrid>
        <w:gridCol w:w="9778"/>
      </w:tblGrid>
      <w:tr w:rsidR="006A69A3" w:rsidTr="006A69A3">
        <w:tc>
          <w:tcPr>
            <w:tcW w:w="9778" w:type="dxa"/>
          </w:tcPr>
          <w:p w:rsidR="006A69A3" w:rsidRDefault="006A69A3" w:rsidP="006E6A93"/>
          <w:p w:rsidR="00482BDF" w:rsidRDefault="00482BDF" w:rsidP="006E6A93"/>
          <w:p w:rsidR="00E25CB3" w:rsidRDefault="00E25CB3" w:rsidP="006E6A93"/>
        </w:tc>
      </w:tr>
    </w:tbl>
    <w:p w:rsidR="00482BDF" w:rsidRDefault="00482BDF" w:rsidP="006E6A93">
      <w:pPr>
        <w:spacing w:after="0" w:line="240" w:lineRule="auto"/>
      </w:pPr>
    </w:p>
    <w:p w:rsidR="00324F5E" w:rsidRPr="001860B2" w:rsidRDefault="00324F5E" w:rsidP="006E6A93">
      <w:pPr>
        <w:spacing w:after="0" w:line="240" w:lineRule="auto"/>
        <w:rPr>
          <w:b/>
          <w:i/>
        </w:rPr>
      </w:pPr>
      <w:r w:rsidRPr="001860B2">
        <w:rPr>
          <w:b/>
          <w:i/>
        </w:rPr>
        <w:t>Orientering</w:t>
      </w:r>
      <w:r w:rsidR="001860B2">
        <w:rPr>
          <w:b/>
          <w:i/>
        </w:rPr>
        <w:t xml:space="preserve"> </w:t>
      </w:r>
      <w:r w:rsidRPr="001860B2">
        <w:rPr>
          <w:b/>
          <w:i/>
        </w:rPr>
        <w:t>til den anbringende kommune</w:t>
      </w:r>
    </w:p>
    <w:p w:rsidR="00FF0D55" w:rsidRPr="00482BDF" w:rsidRDefault="001860B2" w:rsidP="001860B2">
      <w:pPr>
        <w:spacing w:after="0" w:line="240" w:lineRule="auto"/>
        <w:rPr>
          <w:i/>
        </w:rPr>
      </w:pPr>
      <w:r>
        <w:rPr>
          <w:rFonts w:cs="Arial"/>
          <w:i/>
        </w:rPr>
        <w:t>Hvis projektet har netværksskabende aktiviteter for anbragte børn og unge</w:t>
      </w:r>
      <w:r w:rsidR="009D465F">
        <w:rPr>
          <w:rFonts w:cs="Arial"/>
          <w:i/>
        </w:rPr>
        <w:t>,</w:t>
      </w:r>
      <w:r>
        <w:rPr>
          <w:rFonts w:cs="Arial"/>
          <w:i/>
        </w:rPr>
        <w:t xml:space="preserve"> skal det kort beskrives</w:t>
      </w:r>
      <w:r w:rsidRPr="001860B2">
        <w:rPr>
          <w:rFonts w:cs="Arial"/>
          <w:i/>
        </w:rPr>
        <w:t>, hvordan den anbringende kommune orienteres om de netværksskabende aktiviteter</w:t>
      </w:r>
      <w:r>
        <w:rPr>
          <w:rFonts w:cs="Arial"/>
          <w:i/>
        </w:rPr>
        <w:t xml:space="preserve">. </w:t>
      </w:r>
      <w:r>
        <w:rPr>
          <w:i/>
        </w:rPr>
        <w:t>Se afsnittet om organisering i vejledningens afsnit 9, ad 5) Organisatoriske krav.</w:t>
      </w:r>
    </w:p>
    <w:tbl>
      <w:tblPr>
        <w:tblStyle w:val="Tabel-Gitter"/>
        <w:tblW w:w="0" w:type="auto"/>
        <w:tblLook w:val="04A0" w:firstRow="1" w:lastRow="0" w:firstColumn="1" w:lastColumn="0" w:noHBand="0" w:noVBand="1"/>
      </w:tblPr>
      <w:tblGrid>
        <w:gridCol w:w="9778"/>
      </w:tblGrid>
      <w:tr w:rsidR="00FF0D55" w:rsidTr="003D7A7C">
        <w:tc>
          <w:tcPr>
            <w:tcW w:w="9778" w:type="dxa"/>
          </w:tcPr>
          <w:p w:rsidR="00FF0D55" w:rsidRDefault="00FF0D55" w:rsidP="003D7A7C"/>
          <w:p w:rsidR="00FF0D55" w:rsidRDefault="00FF0D55" w:rsidP="003D7A7C"/>
          <w:p w:rsidR="00FF0D55" w:rsidRDefault="00FF0D55" w:rsidP="003D7A7C"/>
        </w:tc>
      </w:tr>
    </w:tbl>
    <w:p w:rsidR="001860B2" w:rsidRDefault="001860B2" w:rsidP="006E6A93">
      <w:pPr>
        <w:spacing w:after="0" w:line="240" w:lineRule="auto"/>
        <w:rPr>
          <w:b/>
        </w:rPr>
      </w:pPr>
    </w:p>
    <w:p w:rsidR="009E1F3C" w:rsidRDefault="009E1F3C" w:rsidP="006E6A93">
      <w:pPr>
        <w:spacing w:after="0" w:line="240" w:lineRule="auto"/>
        <w:rPr>
          <w:b/>
        </w:rPr>
      </w:pPr>
      <w:r>
        <w:rPr>
          <w:b/>
        </w:rPr>
        <w:t>Rekruttering af målgruppen*</w:t>
      </w:r>
    </w:p>
    <w:p w:rsidR="009E1F3C" w:rsidRPr="00FF0D55" w:rsidRDefault="00FF0D55" w:rsidP="006E6A93">
      <w:pPr>
        <w:spacing w:after="0" w:line="240" w:lineRule="auto"/>
        <w:rPr>
          <w:i/>
        </w:rPr>
      </w:pPr>
      <w:r>
        <w:rPr>
          <w:i/>
        </w:rPr>
        <w:t>Beskriv</w:t>
      </w:r>
      <w:r w:rsidR="009E1F3C" w:rsidRPr="009E1F3C">
        <w:rPr>
          <w:i/>
        </w:rPr>
        <w:t xml:space="preserve">, hvordan </w:t>
      </w:r>
      <w:r w:rsidR="009E1F3C" w:rsidRPr="009E1F3C">
        <w:rPr>
          <w:rFonts w:cs="Arial"/>
          <w:i/>
        </w:rPr>
        <w:t>organisationen vil samarbejde med en eller flere kommuner om henvisning af anbragte børn og unge til de netværksskabende aktiviteter</w:t>
      </w:r>
      <w:r w:rsidR="00D938BA">
        <w:rPr>
          <w:rFonts w:cs="Arial"/>
          <w:i/>
        </w:rPr>
        <w:t>,</w:t>
      </w:r>
      <w:r w:rsidR="009E1F3C" w:rsidRPr="009E1F3C">
        <w:rPr>
          <w:rFonts w:cs="Arial"/>
          <w:i/>
        </w:rPr>
        <w:t xml:space="preserve"> eller hvordan målgruppen rekrutteres</w:t>
      </w:r>
      <w:r w:rsidR="00D938BA">
        <w:rPr>
          <w:rFonts w:cs="Arial"/>
          <w:i/>
        </w:rPr>
        <w:t xml:space="preserve"> på anden vis</w:t>
      </w:r>
      <w:r w:rsidR="009E1F3C" w:rsidRPr="009E1F3C">
        <w:rPr>
          <w:rFonts w:cs="Arial"/>
          <w:i/>
        </w:rPr>
        <w:t>.</w:t>
      </w:r>
      <w:r w:rsidR="00CC299F" w:rsidRPr="00CC299F">
        <w:rPr>
          <w:i/>
        </w:rPr>
        <w:t xml:space="preserve"> </w:t>
      </w:r>
      <w:r w:rsidR="00CC299F">
        <w:rPr>
          <w:i/>
        </w:rPr>
        <w:t>Se afsnittet om organisering i vejledningens afsnit 9, ad 5) Organisatoriske krav.</w:t>
      </w:r>
    </w:p>
    <w:tbl>
      <w:tblPr>
        <w:tblStyle w:val="Tabel-Gitter"/>
        <w:tblW w:w="0" w:type="auto"/>
        <w:tblLook w:val="04A0" w:firstRow="1" w:lastRow="0" w:firstColumn="1" w:lastColumn="0" w:noHBand="0" w:noVBand="1"/>
      </w:tblPr>
      <w:tblGrid>
        <w:gridCol w:w="9778"/>
      </w:tblGrid>
      <w:tr w:rsidR="00FF0D55" w:rsidTr="003D7A7C">
        <w:tc>
          <w:tcPr>
            <w:tcW w:w="9778" w:type="dxa"/>
          </w:tcPr>
          <w:p w:rsidR="00FF0D55" w:rsidRDefault="00FF0D55" w:rsidP="003D7A7C"/>
          <w:p w:rsidR="00FF0D55" w:rsidRDefault="00FF0D55" w:rsidP="003D7A7C"/>
          <w:p w:rsidR="00FF0D55" w:rsidRDefault="00FF0D55" w:rsidP="003D7A7C"/>
        </w:tc>
      </w:tr>
    </w:tbl>
    <w:p w:rsidR="00FF0D55" w:rsidRDefault="00FF0D55" w:rsidP="006E6A93">
      <w:pPr>
        <w:spacing w:after="0" w:line="240" w:lineRule="auto"/>
        <w:rPr>
          <w:b/>
        </w:rPr>
      </w:pPr>
    </w:p>
    <w:p w:rsidR="00482BDF" w:rsidRPr="00482BDF" w:rsidRDefault="00482BDF" w:rsidP="006E6A93">
      <w:pPr>
        <w:spacing w:after="0" w:line="240" w:lineRule="auto"/>
        <w:rPr>
          <w:b/>
        </w:rPr>
      </w:pPr>
      <w:r w:rsidRPr="00482BDF">
        <w:rPr>
          <w:b/>
        </w:rPr>
        <w:t>Videreførelse af projektets aktiviteter efter tilskudsperiodens udløb</w:t>
      </w:r>
      <w:r w:rsidR="000029F5">
        <w:rPr>
          <w:b/>
        </w:rPr>
        <w:t>*</w:t>
      </w:r>
    </w:p>
    <w:p w:rsidR="00CC299F" w:rsidRPr="00482BDF" w:rsidRDefault="00FF0D55" w:rsidP="006E6A93">
      <w:pPr>
        <w:spacing w:after="0" w:line="240" w:lineRule="auto"/>
        <w:rPr>
          <w:i/>
        </w:rPr>
      </w:pPr>
      <w:r>
        <w:rPr>
          <w:i/>
        </w:rPr>
        <w:t>Beskriv</w:t>
      </w:r>
      <w:r w:rsidR="00482BDF" w:rsidRPr="00482BDF">
        <w:rPr>
          <w:i/>
        </w:rPr>
        <w:t xml:space="preserve"> hvordan projektets aktiviteter </w:t>
      </w:r>
      <w:r w:rsidR="009E1F3C">
        <w:rPr>
          <w:i/>
        </w:rPr>
        <w:t xml:space="preserve">videreføres </w:t>
      </w:r>
      <w:r w:rsidR="00482BDF" w:rsidRPr="00482BDF">
        <w:rPr>
          <w:i/>
        </w:rPr>
        <w:t>efter tilskudsperiodens udløb.</w:t>
      </w:r>
      <w:r w:rsidR="00CC299F" w:rsidRPr="00CC299F">
        <w:rPr>
          <w:i/>
        </w:rPr>
        <w:t xml:space="preserve"> </w:t>
      </w:r>
      <w:r w:rsidR="00CC299F">
        <w:rPr>
          <w:i/>
        </w:rPr>
        <w:t>Se afsnittet om forankring i vejledningens afsnit 9, ad 6) Forankring.</w:t>
      </w:r>
    </w:p>
    <w:tbl>
      <w:tblPr>
        <w:tblStyle w:val="Tabel-Gitter"/>
        <w:tblW w:w="0" w:type="auto"/>
        <w:tblLook w:val="04A0" w:firstRow="1" w:lastRow="0" w:firstColumn="1" w:lastColumn="0" w:noHBand="0" w:noVBand="1"/>
      </w:tblPr>
      <w:tblGrid>
        <w:gridCol w:w="9778"/>
      </w:tblGrid>
      <w:tr w:rsidR="00482BDF" w:rsidTr="00482BDF">
        <w:tc>
          <w:tcPr>
            <w:tcW w:w="9778" w:type="dxa"/>
          </w:tcPr>
          <w:p w:rsidR="00482BDF" w:rsidRDefault="00482BDF" w:rsidP="006E6A93"/>
          <w:p w:rsidR="00482BDF" w:rsidRDefault="00482BDF" w:rsidP="006E6A93"/>
          <w:p w:rsidR="00E25CB3" w:rsidRDefault="00E25CB3" w:rsidP="006E6A93"/>
        </w:tc>
      </w:tr>
    </w:tbl>
    <w:p w:rsidR="001C5D59" w:rsidRDefault="001C5D59" w:rsidP="006E6A93">
      <w:pPr>
        <w:spacing w:after="0" w:line="240" w:lineRule="auto"/>
      </w:pPr>
    </w:p>
    <w:p w:rsidR="00807712" w:rsidRDefault="00807712" w:rsidP="00807712">
      <w:pPr>
        <w:spacing w:after="0"/>
      </w:pPr>
      <w:r>
        <w:rPr>
          <w:b/>
          <w:bCs/>
        </w:rPr>
        <w:t>Indhentelse af børneattest*</w:t>
      </w:r>
    </w:p>
    <w:p w:rsidR="00807712" w:rsidRDefault="00807712" w:rsidP="00807712">
      <w:pPr>
        <w:spacing w:after="0"/>
      </w:pPr>
      <w:r>
        <w:rPr>
          <w:i/>
          <w:iCs/>
        </w:rPr>
        <w:t>Såfremt projektet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   </w:t>
      </w:r>
    </w:p>
    <w:p w:rsidR="00807712" w:rsidRDefault="00807712" w:rsidP="00807712">
      <w:pPr>
        <w:pStyle w:val="Listeafsnit"/>
        <w:numPr>
          <w:ilvl w:val="0"/>
          <w:numId w:val="2"/>
        </w:numPr>
        <w:spacing w:after="0" w:line="240" w:lineRule="auto"/>
        <w:contextualSpacing w:val="0"/>
      </w:pPr>
      <w:r>
        <w:t>Ja</w:t>
      </w:r>
    </w:p>
    <w:p w:rsidR="00950119" w:rsidRDefault="00950119" w:rsidP="00950119">
      <w:pPr>
        <w:pStyle w:val="Listeafsnit"/>
        <w:spacing w:after="0" w:line="240" w:lineRule="auto"/>
        <w:contextualSpacing w:val="0"/>
      </w:pPr>
      <w:bookmarkStart w:id="0" w:name="_GoBack"/>
      <w:bookmarkEnd w:id="0"/>
    </w:p>
    <w:p w:rsidR="001C5D59" w:rsidRPr="000E4E7B" w:rsidRDefault="001C5D59" w:rsidP="001C5D59">
      <w:pPr>
        <w:spacing w:after="0" w:line="240" w:lineRule="auto"/>
        <w:rPr>
          <w:b/>
        </w:rPr>
      </w:pPr>
      <w:r w:rsidRPr="000E4E7B">
        <w:rPr>
          <w:b/>
        </w:rPr>
        <w:t>Budgetskema</w:t>
      </w:r>
      <w:r w:rsidR="000029F5">
        <w:rPr>
          <w:b/>
        </w:rPr>
        <w:t>*</w:t>
      </w:r>
    </w:p>
    <w:p w:rsidR="001C5D59" w:rsidRPr="000E4E7B" w:rsidRDefault="008C1515" w:rsidP="001C5D59">
      <w:pPr>
        <w:spacing w:after="0" w:line="240" w:lineRule="auto"/>
        <w:rPr>
          <w:i/>
        </w:rPr>
      </w:pPr>
      <w:r w:rsidRPr="008C1515">
        <w:rPr>
          <w:i/>
        </w:rPr>
        <w:t>Udfyld budgetskemaet. Angiv udgifternes fordeling på året så realistisk som muligt. Skabelon for budgetskema findes på puljens side.</w:t>
      </w:r>
    </w:p>
    <w:tbl>
      <w:tblPr>
        <w:tblStyle w:val="Tabel-Gitter"/>
        <w:tblW w:w="0" w:type="auto"/>
        <w:tblLook w:val="04A0" w:firstRow="1" w:lastRow="0" w:firstColumn="1" w:lastColumn="0" w:noHBand="0" w:noVBand="1"/>
      </w:tblPr>
      <w:tblGrid>
        <w:gridCol w:w="9778"/>
      </w:tblGrid>
      <w:tr w:rsidR="001C5D59" w:rsidTr="005F0C0C">
        <w:tc>
          <w:tcPr>
            <w:tcW w:w="9778" w:type="dxa"/>
          </w:tcPr>
          <w:p w:rsidR="001C5D59" w:rsidRDefault="001C5D59" w:rsidP="001C5D59"/>
        </w:tc>
      </w:tr>
    </w:tbl>
    <w:p w:rsidR="001C5D59" w:rsidRDefault="001C5D59" w:rsidP="006E6A93">
      <w:pPr>
        <w:spacing w:after="0" w:line="240" w:lineRule="auto"/>
      </w:pPr>
    </w:p>
    <w:p w:rsidR="00036AB8" w:rsidRPr="000E3E1D" w:rsidRDefault="000029F5" w:rsidP="006E6A93">
      <w:pPr>
        <w:spacing w:after="0" w:line="240" w:lineRule="auto"/>
        <w:rPr>
          <w:b/>
        </w:rPr>
      </w:pPr>
      <w:r w:rsidRPr="000E3E1D">
        <w:rPr>
          <w:b/>
        </w:rPr>
        <w:t>Not</w:t>
      </w:r>
      <w:r>
        <w:rPr>
          <w:b/>
        </w:rPr>
        <w:t>er til budget</w:t>
      </w:r>
    </w:p>
    <w:p w:rsidR="000029F5" w:rsidRDefault="000029F5" w:rsidP="000029F5">
      <w:pPr>
        <w:spacing w:after="0" w:line="240" w:lineRule="auto"/>
      </w:pPr>
      <w:r w:rsidRPr="00825AD6">
        <w:rPr>
          <w:i/>
        </w:rPr>
        <w:t>Her kan du vedhæfte noter til budgettet.</w:t>
      </w:r>
    </w:p>
    <w:p w:rsidR="00BB7B8B" w:rsidRPr="00296730" w:rsidRDefault="00BB7B8B" w:rsidP="00296730">
      <w:pPr>
        <w:pStyle w:val="Listeafsnit"/>
        <w:spacing w:after="0" w:line="240" w:lineRule="auto"/>
        <w:rPr>
          <w:b/>
        </w:rPr>
      </w:pPr>
    </w:p>
    <w:sectPr w:rsidR="00BB7B8B" w:rsidRPr="0029673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029F5"/>
    <w:rsid w:val="000170B6"/>
    <w:rsid w:val="00020E54"/>
    <w:rsid w:val="00036AB8"/>
    <w:rsid w:val="000534E8"/>
    <w:rsid w:val="000E0160"/>
    <w:rsid w:val="000E3E1D"/>
    <w:rsid w:val="000E4E7B"/>
    <w:rsid w:val="00134FCC"/>
    <w:rsid w:val="00162665"/>
    <w:rsid w:val="00181C2B"/>
    <w:rsid w:val="001860B2"/>
    <w:rsid w:val="001A0A11"/>
    <w:rsid w:val="001C5D59"/>
    <w:rsid w:val="00202B85"/>
    <w:rsid w:val="00242CC7"/>
    <w:rsid w:val="00296730"/>
    <w:rsid w:val="00324F5E"/>
    <w:rsid w:val="003B7989"/>
    <w:rsid w:val="003C73F2"/>
    <w:rsid w:val="00420223"/>
    <w:rsid w:val="004232FE"/>
    <w:rsid w:val="004714CF"/>
    <w:rsid w:val="004764A3"/>
    <w:rsid w:val="00482BDF"/>
    <w:rsid w:val="004F24B9"/>
    <w:rsid w:val="00575231"/>
    <w:rsid w:val="00605E3D"/>
    <w:rsid w:val="0061452B"/>
    <w:rsid w:val="006A69A3"/>
    <w:rsid w:val="006E6A93"/>
    <w:rsid w:val="00700FDD"/>
    <w:rsid w:val="007132B2"/>
    <w:rsid w:val="0078606B"/>
    <w:rsid w:val="007C4129"/>
    <w:rsid w:val="007F49F3"/>
    <w:rsid w:val="00807712"/>
    <w:rsid w:val="00811E65"/>
    <w:rsid w:val="00825AD6"/>
    <w:rsid w:val="0086285E"/>
    <w:rsid w:val="00880E30"/>
    <w:rsid w:val="008B675F"/>
    <w:rsid w:val="008C1515"/>
    <w:rsid w:val="008E6E2F"/>
    <w:rsid w:val="009229DE"/>
    <w:rsid w:val="00930590"/>
    <w:rsid w:val="00935B65"/>
    <w:rsid w:val="00950119"/>
    <w:rsid w:val="00970D95"/>
    <w:rsid w:val="00991247"/>
    <w:rsid w:val="009D136C"/>
    <w:rsid w:val="009D465F"/>
    <w:rsid w:val="009E1F3C"/>
    <w:rsid w:val="00A46092"/>
    <w:rsid w:val="00A959C5"/>
    <w:rsid w:val="00B46FFB"/>
    <w:rsid w:val="00B771DB"/>
    <w:rsid w:val="00BB7B8B"/>
    <w:rsid w:val="00C53B92"/>
    <w:rsid w:val="00C619E4"/>
    <w:rsid w:val="00C810DD"/>
    <w:rsid w:val="00CC299F"/>
    <w:rsid w:val="00CE2190"/>
    <w:rsid w:val="00D938BA"/>
    <w:rsid w:val="00E02AED"/>
    <w:rsid w:val="00E25CB3"/>
    <w:rsid w:val="00E362E6"/>
    <w:rsid w:val="00EA2677"/>
    <w:rsid w:val="00F45FD6"/>
    <w:rsid w:val="00F90116"/>
    <w:rsid w:val="00F92374"/>
    <w:rsid w:val="00F97EB8"/>
    <w:rsid w:val="00FF0D55"/>
    <w:rsid w:val="00FF2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customStyle="1" w:styleId="Default">
    <w:name w:val="Default"/>
    <w:rsid w:val="00F97EB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customStyle="1" w:styleId="Default">
    <w:name w:val="Default"/>
    <w:rsid w:val="00F97EB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70696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tilskudsportal.sm.dk/"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28448E-6B70-4D48-8566-803D74C5C38B}"/>
</file>

<file path=customXml/itemProps2.xml><?xml version="1.0" encoding="utf-8"?>
<ds:datastoreItem xmlns:ds="http://schemas.openxmlformats.org/officeDocument/2006/customXml" ds:itemID="{F4E005EB-870D-4CCF-AE87-8C56F4F91C43}"/>
</file>

<file path=customXml/itemProps3.xml><?xml version="1.0" encoding="utf-8"?>
<ds:datastoreItem xmlns:ds="http://schemas.openxmlformats.org/officeDocument/2006/customXml" ds:itemID="{1D72AF66-172D-40FE-805D-DADDC2F2762C}"/>
</file>

<file path=customXml/itemProps4.xml><?xml version="1.0" encoding="utf-8"?>
<ds:datastoreItem xmlns:ds="http://schemas.openxmlformats.org/officeDocument/2006/customXml" ds:itemID="{E02C4AFC-ED1F-40DF-9C3F-D812D13C89C3}"/>
</file>

<file path=docProps/app.xml><?xml version="1.0" encoding="utf-8"?>
<Properties xmlns="http://schemas.openxmlformats.org/officeDocument/2006/extended-properties" xmlns:vt="http://schemas.openxmlformats.org/officeDocument/2006/docPropsVTypes">
  <Template>Normal.dotm</Template>
  <TotalTime>3</TotalTime>
  <Pages>4</Pages>
  <Words>741</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Lise Emilie Berendt</cp:lastModifiedBy>
  <cp:revision>4</cp:revision>
  <cp:lastPrinted>2018-04-17T11:08:00Z</cp:lastPrinted>
  <dcterms:created xsi:type="dcterms:W3CDTF">2018-04-19T09:15:00Z</dcterms:created>
  <dcterms:modified xsi:type="dcterms:W3CDTF">2018-04-24T13:04:00Z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