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36E9116C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77777777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51F3F4C4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</w:t>
      </w:r>
      <w:r w:rsidR="00EE2BDE">
        <w:rPr>
          <w:rFonts w:cs="Arial"/>
          <w:szCs w:val="20"/>
        </w:rPr>
        <w:t>’Betingelser for tilskudsmodtagere’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bookmarkEnd w:id="1"/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5296ADFC" w:rsidR="00246A5A" w:rsidRDefault="00246A5A" w:rsidP="00D81FA2">
      <w:pPr>
        <w:rPr>
          <w:rFonts w:cs="Arial"/>
          <w:i/>
          <w:szCs w:val="20"/>
        </w:rPr>
      </w:pPr>
    </w:p>
    <w:p w14:paraId="2FD6A757" w14:textId="77777777" w:rsidR="00FC518D" w:rsidRDefault="00FC518D" w:rsidP="00FC518D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BAE96D6" w:rsidR="00C1115D" w:rsidRDefault="00C1115D" w:rsidP="00F77373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DD95A3" w14:textId="27F4F482" w:rsidR="00123D22" w:rsidRDefault="00123D22" w:rsidP="00F77373">
      <w:pPr>
        <w:rPr>
          <w:rFonts w:cs="Arial"/>
          <w:szCs w:val="20"/>
        </w:rPr>
      </w:pPr>
    </w:p>
    <w:p w14:paraId="7B54DCE4" w14:textId="2B996EBB" w:rsidR="00123D22" w:rsidRDefault="00123D22" w:rsidP="00F77373">
      <w:pPr>
        <w:rPr>
          <w:rFonts w:cs="Arial"/>
          <w:szCs w:val="20"/>
        </w:rPr>
      </w:pPr>
    </w:p>
    <w:p w14:paraId="3839C789" w14:textId="689230C2" w:rsidR="00123D22" w:rsidRDefault="00123D22" w:rsidP="00F77373">
      <w:pPr>
        <w:rPr>
          <w:rFonts w:cs="Arial"/>
          <w:szCs w:val="20"/>
        </w:rPr>
      </w:pPr>
    </w:p>
    <w:p w14:paraId="4B658381" w14:textId="442FFEFD" w:rsidR="00123D22" w:rsidRDefault="00123D22" w:rsidP="00F77373">
      <w:pPr>
        <w:rPr>
          <w:rFonts w:cs="Arial"/>
          <w:szCs w:val="20"/>
        </w:rPr>
      </w:pPr>
    </w:p>
    <w:p w14:paraId="00561179" w14:textId="7FAC4380" w:rsidR="00123D22" w:rsidRDefault="00123D22" w:rsidP="00F77373">
      <w:pPr>
        <w:rPr>
          <w:rFonts w:cs="Arial"/>
          <w:szCs w:val="20"/>
        </w:rPr>
      </w:pPr>
    </w:p>
    <w:p w14:paraId="0EA69391" w14:textId="77777777" w:rsidR="00123D22" w:rsidRPr="00D81FA2" w:rsidRDefault="00123D22" w:rsidP="00F77373">
      <w:pPr>
        <w:rPr>
          <w:rFonts w:cs="Arial"/>
          <w:b/>
          <w:szCs w:val="20"/>
        </w:rPr>
      </w:pP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07E0146" w:rsidR="00CA3B28" w:rsidRDefault="00FC518D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Beskriv de væsentligste resultater i projektet i forhold til at nedbringe forbruget af antipsykotisk medicin til mennesker med demens, Beskriv for hvert af projektets indsatsområder. 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18EACA0E" w:rsidR="00CA3B28" w:rsidRDefault="00CA3B28" w:rsidP="00355B6A">
      <w:pPr>
        <w:rPr>
          <w:rFonts w:cs="Arial"/>
          <w:i/>
          <w:szCs w:val="20"/>
        </w:rPr>
      </w:pPr>
    </w:p>
    <w:p w14:paraId="727E1BD9" w14:textId="59C1DBAB" w:rsidR="00E8306D" w:rsidRDefault="00E8306D" w:rsidP="00E8306D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Hvilke metoder er anvendt for at opfylde projektets formål? </w:t>
      </w:r>
    </w:p>
    <w:p w14:paraId="6AFF5142" w14:textId="77777777" w:rsidR="00E8306D" w:rsidRDefault="00E8306D" w:rsidP="00E8306D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2563F33" w14:textId="77777777" w:rsidR="00FC518D" w:rsidRDefault="00FC518D" w:rsidP="00355B6A">
      <w:pPr>
        <w:rPr>
          <w:rFonts w:cs="Arial"/>
          <w:i/>
          <w:szCs w:val="20"/>
        </w:rPr>
      </w:pPr>
    </w:p>
    <w:p w14:paraId="50A4732E" w14:textId="3A6DC68A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FC518D">
        <w:rPr>
          <w:rFonts w:cs="Arial"/>
          <w:i/>
          <w:szCs w:val="20"/>
        </w:rPr>
        <w:t xml:space="preserve"> og medarbejdere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49B04998" w14:textId="405ABC4E" w:rsidR="006E5B18" w:rsidRPr="004F366D" w:rsidRDefault="00E63E4A" w:rsidP="00355B6A">
      <w:pPr>
        <w:rPr>
          <w:rFonts w:cs="Arial"/>
          <w:i/>
          <w:szCs w:val="20"/>
        </w:rPr>
      </w:pPr>
      <w:r w:rsidRPr="004F366D">
        <w:rPr>
          <w:i/>
        </w:rPr>
        <w:t>Hvilken læring har projektet givet anledning til? Hvordan er læringen anvendt i praksis?</w:t>
      </w:r>
    </w:p>
    <w:p w14:paraId="466C390E" w14:textId="77777777" w:rsidR="00123D22" w:rsidRDefault="006E5B18" w:rsidP="001F71AD">
      <w:pPr>
        <w:spacing w:before="120" w:after="120"/>
      </w:pPr>
      <w:r w:rsidRPr="00E63E4A">
        <w:fldChar w:fldCharType="begin">
          <w:ffData>
            <w:name w:val="Tekst1"/>
            <w:enabled/>
            <w:calcOnExit w:val="0"/>
            <w:textInput/>
          </w:ffData>
        </w:fldChar>
      </w:r>
      <w:r w:rsidRPr="00E63E4A">
        <w:instrText xml:space="preserve"> FORMTEXT </w:instrText>
      </w:r>
      <w:r w:rsidRPr="00E63E4A">
        <w:fldChar w:fldCharType="separate"/>
      </w:r>
      <w:r w:rsidRPr="00E63E4A">
        <w:t> </w:t>
      </w:r>
      <w:r w:rsidRPr="00E63E4A">
        <w:t> </w:t>
      </w:r>
      <w:r w:rsidRPr="00E63E4A">
        <w:t> </w:t>
      </w:r>
      <w:r w:rsidRPr="00E63E4A">
        <w:t> </w:t>
      </w:r>
      <w:r w:rsidRPr="00E63E4A">
        <w:t> </w:t>
      </w:r>
      <w:r w:rsidRPr="00E63E4A">
        <w:fldChar w:fldCharType="end"/>
      </w:r>
    </w:p>
    <w:p w14:paraId="56D09AC9" w14:textId="77777777" w:rsidR="00123D22" w:rsidRDefault="00123D22" w:rsidP="001F71AD">
      <w:pPr>
        <w:spacing w:before="120" w:after="120"/>
      </w:pPr>
    </w:p>
    <w:p w14:paraId="3E961F4D" w14:textId="68E2908F" w:rsidR="001F71AD" w:rsidRPr="004F366D" w:rsidRDefault="001F71AD" w:rsidP="001F71AD">
      <w:pPr>
        <w:spacing w:before="120" w:after="120"/>
        <w:rPr>
          <w:i/>
        </w:rPr>
      </w:pPr>
      <w:r w:rsidRPr="004F366D">
        <w:rPr>
          <w:i/>
        </w:rPr>
        <w:t>I hvilken grad er projektet forankret i hverdagen og implementeret i praksis?</w:t>
      </w:r>
      <w:r w:rsidRPr="004F366D" w:rsidDel="00E63E4A">
        <w:rPr>
          <w:rStyle w:val="Kommentarhenvisning"/>
          <w:i/>
        </w:rPr>
        <w:t xml:space="preserve"> </w:t>
      </w:r>
    </w:p>
    <w:p w14:paraId="203B9CC6" w14:textId="77777777" w:rsidR="001F71AD" w:rsidRDefault="001F71AD" w:rsidP="001F71AD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14C30B1" w14:textId="77777777" w:rsidR="001F71AD" w:rsidRDefault="001F71AD" w:rsidP="006E5B18">
      <w:pPr>
        <w:spacing w:before="120" w:after="120"/>
      </w:pPr>
    </w:p>
    <w:p w14:paraId="3D011E13" w14:textId="4CF2001E" w:rsidR="00E63E4A" w:rsidRPr="004F366D" w:rsidRDefault="00E63E4A" w:rsidP="00E63E4A">
      <w:pPr>
        <w:rPr>
          <w:rFonts w:cs="Arial"/>
          <w:i/>
          <w:szCs w:val="20"/>
        </w:rPr>
      </w:pPr>
      <w:r w:rsidRPr="004F366D">
        <w:rPr>
          <w:i/>
        </w:rPr>
        <w:t xml:space="preserve">Har kompetenceløftet givet anledning til en forandring i borgernes trivsel? Hvordan kommer det til udtryk? </w:t>
      </w:r>
    </w:p>
    <w:p w14:paraId="6EEB858F" w14:textId="07ACE0D9" w:rsidR="00E63E4A" w:rsidRDefault="00E63E4A" w:rsidP="00E63E4A">
      <w:pPr>
        <w:spacing w:before="120" w:after="120"/>
      </w:pPr>
      <w:r w:rsidRPr="00E63E4A">
        <w:fldChar w:fldCharType="begin">
          <w:ffData>
            <w:name w:val="Tekst1"/>
            <w:enabled/>
            <w:calcOnExit w:val="0"/>
            <w:textInput/>
          </w:ffData>
        </w:fldChar>
      </w:r>
      <w:r w:rsidRPr="00E63E4A">
        <w:instrText xml:space="preserve"> FORMTEXT </w:instrText>
      </w:r>
      <w:r w:rsidRPr="00E63E4A">
        <w:fldChar w:fldCharType="separate"/>
      </w:r>
      <w:r w:rsidRPr="00E63E4A">
        <w:t> </w:t>
      </w:r>
      <w:r w:rsidRPr="00E63E4A">
        <w:t> </w:t>
      </w:r>
      <w:r w:rsidRPr="00E63E4A">
        <w:t> </w:t>
      </w:r>
      <w:r w:rsidRPr="00E63E4A">
        <w:t> </w:t>
      </w:r>
      <w:r w:rsidRPr="00E63E4A">
        <w:t> </w:t>
      </w:r>
      <w:r w:rsidRPr="00E63E4A">
        <w:fldChar w:fldCharType="end"/>
      </w:r>
    </w:p>
    <w:p w14:paraId="358A86C7" w14:textId="30FDC56B" w:rsidR="00E63E4A" w:rsidRDefault="00E63E4A" w:rsidP="006E5B18">
      <w:pPr>
        <w:spacing w:before="120" w:after="120"/>
      </w:pPr>
    </w:p>
    <w:p w14:paraId="22D9BABA" w14:textId="77777777" w:rsidR="001F71AD" w:rsidRDefault="001F71AD" w:rsidP="001F71AD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 der indsatser i projektet, der ikke har vist de ønskede resultater? Hvorfor?</w:t>
      </w:r>
    </w:p>
    <w:p w14:paraId="15DD3190" w14:textId="77777777" w:rsidR="001F71AD" w:rsidRDefault="001F71AD" w:rsidP="001F71AD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4050C54" w14:textId="77777777" w:rsidR="001F71AD" w:rsidRDefault="001F71AD" w:rsidP="00355B6A">
      <w:pPr>
        <w:rPr>
          <w:rFonts w:cs="Arial"/>
          <w:i/>
          <w:szCs w:val="20"/>
        </w:rPr>
      </w:pPr>
    </w:p>
    <w:p w14:paraId="2681024A" w14:textId="77777777" w:rsidR="00123D22" w:rsidRDefault="00E63E4A" w:rsidP="0040254A">
      <w:pPr>
        <w:spacing w:before="120" w:after="120"/>
        <w:rPr>
          <w:rFonts w:cs="Arial"/>
          <w:i/>
          <w:szCs w:val="20"/>
        </w:rPr>
      </w:pPr>
      <w:r w:rsidRPr="00E63E4A">
        <w:rPr>
          <w:rFonts w:cs="Arial"/>
          <w:i/>
          <w:szCs w:val="20"/>
        </w:rPr>
        <w:t>Hvad har været de væsentligste barrierer ift. at nå projektets opstillede mål, og hvordan er der arbejdet med at imødekomme disse?</w:t>
      </w:r>
    </w:p>
    <w:p w14:paraId="706EAAEB" w14:textId="526FCFBA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3E9D12D8" w:rsidR="00C87B4F" w:rsidRDefault="00C87B4F" w:rsidP="0040254A">
      <w:pPr>
        <w:spacing w:before="120" w:after="120"/>
        <w:rPr>
          <w:i/>
          <w:highlight w:val="yellow"/>
        </w:rPr>
      </w:pPr>
    </w:p>
    <w:p w14:paraId="1D25EAEE" w14:textId="7D7E62A8" w:rsidR="001F71AD" w:rsidRDefault="001F71AD" w:rsidP="00123D22">
      <w:pPr>
        <w:spacing w:before="120" w:after="120"/>
        <w:rPr>
          <w:rFonts w:cs="Arial"/>
          <w:i/>
          <w:szCs w:val="20"/>
        </w:rPr>
      </w:pPr>
      <w:r>
        <w:rPr>
          <w:rFonts w:cs="Arial"/>
          <w:i/>
          <w:szCs w:val="20"/>
        </w:rPr>
        <w:t>Hvis der er lavet egenevaluering: Beskriv de væsentligste resultater fra denne.</w:t>
      </w:r>
    </w:p>
    <w:p w14:paraId="52B274EA" w14:textId="77777777" w:rsidR="001F71AD" w:rsidRDefault="001F71AD" w:rsidP="001F71AD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63BAB" w14:textId="77777777" w:rsidR="002041AC" w:rsidRDefault="002041AC" w:rsidP="005D1D2F">
      <w:pPr>
        <w:spacing w:line="240" w:lineRule="auto"/>
      </w:pPr>
      <w:r>
        <w:separator/>
      </w:r>
    </w:p>
  </w:endnote>
  <w:endnote w:type="continuationSeparator" w:id="0">
    <w:p w14:paraId="3818E479" w14:textId="77777777" w:rsidR="002041AC" w:rsidRDefault="002041AC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6178934E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50260B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84D0A" w14:textId="77777777" w:rsidR="002041AC" w:rsidRDefault="002041AC" w:rsidP="005D1D2F">
      <w:pPr>
        <w:spacing w:line="240" w:lineRule="auto"/>
      </w:pPr>
      <w:r>
        <w:separator/>
      </w:r>
    </w:p>
  </w:footnote>
  <w:footnote w:type="continuationSeparator" w:id="0">
    <w:p w14:paraId="725C9641" w14:textId="77777777" w:rsidR="002041AC" w:rsidRDefault="002041AC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20A62625"/>
    <w:multiLevelType w:val="hybridMultilevel"/>
    <w:tmpl w:val="525C2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641EB"/>
    <w:multiLevelType w:val="hybridMultilevel"/>
    <w:tmpl w:val="51D84F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24BC"/>
    <w:multiLevelType w:val="hybridMultilevel"/>
    <w:tmpl w:val="0F6871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formatting="1" w:enforcement="1" w:cryptProviderType="rsaAES" w:cryptAlgorithmClass="hash" w:cryptAlgorithmType="typeAny" w:cryptAlgorithmSid="14" w:cryptSpinCount="100000" w:hash="NxJLhfblIIJo0WLbjxd49SAJL8DdQH2QnULNi30MwAKZuvmGNyF8urWR1pxdWdh4T6+aTQkTW95lyor8LFRyEw==" w:salt="vA/7KXQkQBH0Jm+sx4HwH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A7C"/>
    <w:rsid w:val="00085EF4"/>
    <w:rsid w:val="000C3B78"/>
    <w:rsid w:val="000D0A85"/>
    <w:rsid w:val="000F57EC"/>
    <w:rsid w:val="0010141C"/>
    <w:rsid w:val="00123D22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D60E3"/>
    <w:rsid w:val="001E7CC1"/>
    <w:rsid w:val="001F3F7C"/>
    <w:rsid w:val="001F71AD"/>
    <w:rsid w:val="002041AC"/>
    <w:rsid w:val="00221A02"/>
    <w:rsid w:val="002227F0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95650"/>
    <w:rsid w:val="002A3864"/>
    <w:rsid w:val="002B3865"/>
    <w:rsid w:val="002B7F94"/>
    <w:rsid w:val="002D2498"/>
    <w:rsid w:val="002D564F"/>
    <w:rsid w:val="002D5F65"/>
    <w:rsid w:val="002D6A0A"/>
    <w:rsid w:val="002E5BCD"/>
    <w:rsid w:val="002F7C7F"/>
    <w:rsid w:val="00321CB5"/>
    <w:rsid w:val="00331921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406B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66D"/>
    <w:rsid w:val="004F38C5"/>
    <w:rsid w:val="00501D71"/>
    <w:rsid w:val="0050260B"/>
    <w:rsid w:val="00507A59"/>
    <w:rsid w:val="005175F3"/>
    <w:rsid w:val="00531A74"/>
    <w:rsid w:val="00533248"/>
    <w:rsid w:val="00535B9D"/>
    <w:rsid w:val="00536B76"/>
    <w:rsid w:val="00543A74"/>
    <w:rsid w:val="005558D1"/>
    <w:rsid w:val="005644A5"/>
    <w:rsid w:val="005716A0"/>
    <w:rsid w:val="00571DC1"/>
    <w:rsid w:val="00575487"/>
    <w:rsid w:val="00584987"/>
    <w:rsid w:val="005B1D78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00"/>
    <w:rsid w:val="009F22DB"/>
    <w:rsid w:val="00A04E1F"/>
    <w:rsid w:val="00A070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66E17"/>
    <w:rsid w:val="00BC66F4"/>
    <w:rsid w:val="00BD5622"/>
    <w:rsid w:val="00BE3603"/>
    <w:rsid w:val="00BE6441"/>
    <w:rsid w:val="00C1115D"/>
    <w:rsid w:val="00C1597A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942CD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62E9"/>
    <w:rsid w:val="00E17B01"/>
    <w:rsid w:val="00E202C8"/>
    <w:rsid w:val="00E23327"/>
    <w:rsid w:val="00E26EA6"/>
    <w:rsid w:val="00E3072E"/>
    <w:rsid w:val="00E404E0"/>
    <w:rsid w:val="00E547A3"/>
    <w:rsid w:val="00E54D2E"/>
    <w:rsid w:val="00E55635"/>
    <w:rsid w:val="00E63E4A"/>
    <w:rsid w:val="00E73232"/>
    <w:rsid w:val="00E74CE2"/>
    <w:rsid w:val="00E75150"/>
    <w:rsid w:val="00E8089E"/>
    <w:rsid w:val="00E811B0"/>
    <w:rsid w:val="00E8306D"/>
    <w:rsid w:val="00E859EB"/>
    <w:rsid w:val="00E87022"/>
    <w:rsid w:val="00E90D86"/>
    <w:rsid w:val="00EA5952"/>
    <w:rsid w:val="00EB4264"/>
    <w:rsid w:val="00EB4C0B"/>
    <w:rsid w:val="00EC18F9"/>
    <w:rsid w:val="00ED6E3E"/>
    <w:rsid w:val="00EE010F"/>
    <w:rsid w:val="00EE2BDE"/>
    <w:rsid w:val="00EE31FA"/>
    <w:rsid w:val="00EE5355"/>
    <w:rsid w:val="00EF001E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518D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2CC7-FC2C-4C55-BDB3-B6AEEB24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457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3242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Lene Mørup Grandahl</cp:lastModifiedBy>
  <cp:revision>19</cp:revision>
  <dcterms:created xsi:type="dcterms:W3CDTF">2021-12-02T13:09:00Z</dcterms:created>
  <dcterms:modified xsi:type="dcterms:W3CDTF">2021-12-20T18:48:00Z</dcterms:modified>
</cp:coreProperties>
</file>