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23923F8B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FD66EF">
        <w:t>til fritidspas til socialt udsatte børn og unge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41236A6C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til ansøgning om støtte fra ansøgningspuljen til </w:t>
      </w:r>
      <w:r w:rsidR="00FD66EF">
        <w:t>fritidspas til socialt udsatte børn og unge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49D73706" w:rsidR="00217FED" w:rsidRPr="00FD66EF" w:rsidRDefault="00217FED" w:rsidP="00C13FAE">
      <w:pPr>
        <w:spacing w:after="0" w:line="240" w:lineRule="auto"/>
        <w:jc w:val="both"/>
        <w:rPr>
          <w:b/>
        </w:rPr>
      </w:pPr>
      <w:r w:rsidRPr="00FD66EF">
        <w:rPr>
          <w:b/>
        </w:rPr>
        <w:t>Anslagsbegrænsning</w:t>
      </w:r>
    </w:p>
    <w:p w14:paraId="5CB40066" w14:textId="6569DDFC" w:rsidR="00217FED" w:rsidRDefault="00217FED" w:rsidP="00C13FAE">
      <w:pPr>
        <w:spacing w:after="0" w:line="240" w:lineRule="auto"/>
        <w:jc w:val="both"/>
      </w:pPr>
      <w:r w:rsidRPr="00FD66EF">
        <w:t xml:space="preserve">Bemærk, at der er anslagsbegrænsning i tekstfelterne. </w:t>
      </w:r>
      <w:r w:rsidR="00F62073" w:rsidRPr="00FD66EF">
        <w:t xml:space="preserve">Socialstyrelsen har ret til at afvise ansøgninger, som </w:t>
      </w:r>
      <w:r w:rsidRPr="00FD66EF">
        <w:t>ikke overholder</w:t>
      </w:r>
      <w:r w:rsidR="00FD66EF" w:rsidRPr="00FD66EF">
        <w:t xml:space="preserve"> kravene til anslagsbegrænsning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19FEC3EA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3DB4292C" w:rsidR="00C7456B" w:rsidRPr="001E64C9" w:rsidRDefault="00256C3D" w:rsidP="00B05C2D">
      <w:pPr>
        <w:pStyle w:val="Overskrift3"/>
        <w:spacing w:before="0"/>
        <w:jc w:val="both"/>
      </w:pPr>
      <w:r>
        <w:t>Projektets titel</w:t>
      </w:r>
    </w:p>
    <w:p w14:paraId="1F2B2CC6" w14:textId="4D395E1A" w:rsidR="00C7456B" w:rsidRPr="00FD0FE7" w:rsidRDefault="00256C3D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Her anføres projektets titel.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77777777" w:rsidR="00B513AC" w:rsidRPr="00DD3A2A" w:rsidRDefault="00B513AC" w:rsidP="00DD3A2A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 w:rsidRPr="00601D76">
        <w:rPr>
          <w:i/>
        </w:rPr>
        <w:t xml:space="preserve">Hvor etableres projektet? </w:t>
      </w:r>
      <w:r w:rsidRPr="00DD3A2A">
        <w:rPr>
          <w:rFonts w:ascii="Calibri" w:hAnsi="Calibri"/>
          <w:i/>
          <w:sz w:val="22"/>
        </w:rPr>
        <w:t>Er projektet landsdækkende eller geografisk afgrænset?</w:t>
      </w:r>
      <w:r w:rsidR="00DD3A2A" w:rsidRPr="00DD3A2A">
        <w:rPr>
          <w:rFonts w:ascii="Calibri" w:hAnsi="Calibri"/>
          <w:i/>
          <w:sz w:val="22"/>
        </w:rPr>
        <w:t xml:space="preserve"> Hvis projektet er geografisk afgrænset angives</w:t>
      </w:r>
      <w:r w:rsidR="00DD3A2A">
        <w:rPr>
          <w:rFonts w:ascii="Calibri" w:hAnsi="Calibri"/>
          <w:i/>
          <w:sz w:val="22"/>
        </w:rPr>
        <w:t>,</w:t>
      </w:r>
      <w:r w:rsidR="00DD3A2A" w:rsidRPr="00DD3A2A">
        <w:rPr>
          <w:rFonts w:ascii="Calibri" w:hAnsi="Calibri"/>
          <w:i/>
          <w:sz w:val="22"/>
        </w:rPr>
        <w:t xml:space="preserve"> hvilke(n) kommune(r) eller region(r) projektet etableres i.</w:t>
      </w:r>
      <w:r w:rsidR="007E2568">
        <w:rPr>
          <w:rFonts w:ascii="Calibri" w:hAnsi="Calibri"/>
          <w:i/>
          <w:sz w:val="22"/>
        </w:rPr>
        <w:t xml:space="preserve"> </w:t>
      </w:r>
    </w:p>
    <w:p w14:paraId="470AC2A3" w14:textId="273AA1A8" w:rsidR="00B05C2D" w:rsidRPr="00FD66EF" w:rsidRDefault="00B513AC" w:rsidP="00FD66EF">
      <w:pPr>
        <w:pStyle w:val="Ingenafstand"/>
        <w:spacing w:line="480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organisationen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119B3" w14:textId="77777777" w:rsidR="00B05C2D" w:rsidRDefault="00B05C2D" w:rsidP="00DD3A2A">
      <w:pPr>
        <w:pStyle w:val="Overskrift3"/>
        <w:jc w:val="both"/>
      </w:pP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6D47D99F" w14:textId="49AD75E8" w:rsidR="00C85F29" w:rsidRPr="007230F7" w:rsidRDefault="00C85F29" w:rsidP="00AA04CB">
      <w:pPr>
        <w:pStyle w:val="Overskrift3"/>
        <w:spacing w:before="0"/>
        <w:jc w:val="both"/>
      </w:pPr>
      <w:r w:rsidRPr="007230F7">
        <w:t>Ansøger</w:t>
      </w:r>
    </w:p>
    <w:p w14:paraId="799CA0E0" w14:textId="6160B963" w:rsidR="001F0FE4" w:rsidRDefault="00FD66EF" w:rsidP="007230F7">
      <w:pPr>
        <w:spacing w:after="600"/>
      </w:pPr>
      <w:r w:rsidRPr="007230F7">
        <w:rPr>
          <w:i/>
        </w:rPr>
        <w:t xml:space="preserve">Ansøgende kommune skal bekræfte, at der ikke findes en </w:t>
      </w:r>
      <w:r w:rsidR="007230F7" w:rsidRPr="007230F7">
        <w:rPr>
          <w:i/>
        </w:rPr>
        <w:t>eksisterende kommunalt forankret fuld fritidspasordning</w:t>
      </w:r>
      <w:r w:rsidR="006E27A2">
        <w:rPr>
          <w:i/>
        </w:rPr>
        <w:t>,</w:t>
      </w:r>
      <w:r w:rsidR="007230F7" w:rsidRPr="007230F7">
        <w:rPr>
          <w:i/>
        </w:rPr>
        <w:t xml:space="preserve"> bestående af både fritidsvejledning og økonomisk støtte. Læs mere herom i vejledningen</w:t>
      </w:r>
      <w:r w:rsidR="007230F7">
        <w:rPr>
          <w:i/>
        </w:rPr>
        <w:t>s afsnit</w:t>
      </w:r>
      <w:r w:rsidR="007230F7" w:rsidRPr="007230F7">
        <w:rPr>
          <w:i/>
        </w:rPr>
        <w:t xml:space="preserve"> 2 og 3.</w:t>
      </w:r>
      <w:r w:rsidR="007230F7" w:rsidRPr="007230F7">
        <w:rPr>
          <w:i/>
        </w:rPr>
        <w:br w:type="textWrapping" w:clear="all"/>
      </w:r>
      <w:sdt>
        <w:sdtPr>
          <w:rPr>
            <w:i/>
          </w:rPr>
          <w:id w:val="1148944709"/>
          <w:placeholder>
            <w:docPart w:val="0A9C8CB7355F4E49BE3480F014DBFA7C"/>
          </w:placeholder>
          <w:showingPlcHdr/>
          <w:dropDownList>
            <w:listItem w:value="Vælg et element."/>
            <w:listItem w:displayText="Ja" w:value="Ja"/>
          </w:dropDownList>
        </w:sdtPr>
        <w:sdtEndPr/>
        <w:sdtContent>
          <w:r w:rsidR="007230F7" w:rsidRPr="006A20BC">
            <w:rPr>
              <w:rStyle w:val="Pladsholdertekst"/>
            </w:rPr>
            <w:t>Vælg et element.</w:t>
          </w:r>
        </w:sdtContent>
      </w:sdt>
    </w:p>
    <w:p w14:paraId="3B5AF9B8" w14:textId="77777777" w:rsidR="007319F1" w:rsidRPr="006E27A2" w:rsidRDefault="007319F1" w:rsidP="00AA04CB">
      <w:pPr>
        <w:pStyle w:val="Overskrift3"/>
        <w:jc w:val="both"/>
      </w:pPr>
      <w:r w:rsidRPr="006E27A2">
        <w:t>Projektets formål</w:t>
      </w:r>
    </w:p>
    <w:p w14:paraId="2C2ACA4F" w14:textId="57FEC6D2" w:rsidR="007319F1" w:rsidRPr="00AA04CB" w:rsidRDefault="007319F1" w:rsidP="00AA04CB">
      <w:pPr>
        <w:spacing w:after="0"/>
        <w:jc w:val="both"/>
        <w:rPr>
          <w:i/>
        </w:rPr>
      </w:pPr>
      <w:r w:rsidRPr="006E27A2">
        <w:rPr>
          <w:i/>
        </w:rPr>
        <w:t>Beskriv kort projektets formål. Læs om ansøgningspuljens formål i ansøgningsvejledningens a</w:t>
      </w:r>
      <w:r w:rsidR="00270B85" w:rsidRPr="006E27A2">
        <w:rPr>
          <w:i/>
        </w:rPr>
        <w:t xml:space="preserve">fsnit </w:t>
      </w:r>
      <w:r w:rsidR="006E27A2" w:rsidRPr="006E27A2">
        <w:rPr>
          <w:i/>
        </w:rPr>
        <w:t>2. (Max</w:t>
      </w:r>
      <w:r w:rsidR="009232E1" w:rsidRPr="006E27A2">
        <w:rPr>
          <w:i/>
        </w:rPr>
        <w:t xml:space="preserve"> </w:t>
      </w:r>
      <w:r w:rsidRPr="006E27A2">
        <w:rPr>
          <w:i/>
        </w:rPr>
        <w:t>1200 anslag).</w:t>
      </w:r>
    </w:p>
    <w:p w14:paraId="009FF09A" w14:textId="2E6CCBFF" w:rsidR="007319F1" w:rsidRPr="00CE1DF9" w:rsidRDefault="00CD3E9F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bookmarkStart w:id="1" w:name="_GoBack"/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bookmarkEnd w:id="1"/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3BE0E036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>Beskriv kort og præcist den målgruppe, der er omfattet af projektet, herunder hvad der kendetegner målgruppen</w:t>
      </w:r>
      <w:r w:rsidR="006E27A2">
        <w:rPr>
          <w:i/>
        </w:rPr>
        <w:t xml:space="preserve">, hvordan målgruppen rekrutteres, </w:t>
      </w:r>
      <w:r w:rsidR="006E27A2" w:rsidRPr="006E27A2">
        <w:rPr>
          <w:i/>
        </w:rPr>
        <w:t>overvejelser omkring forældreinddragelse mv</w:t>
      </w:r>
      <w:r w:rsidRPr="006E27A2">
        <w:rPr>
          <w:i/>
        </w:rPr>
        <w:t>. Læs</w:t>
      </w:r>
      <w:r w:rsidR="006E27A2" w:rsidRPr="006E27A2">
        <w:rPr>
          <w:i/>
        </w:rPr>
        <w:t xml:space="preserve"> mere</w:t>
      </w:r>
      <w:r w:rsidRPr="006E27A2">
        <w:rPr>
          <w:i/>
        </w:rPr>
        <w:t xml:space="preserve"> om ansøgningspuljens målgruppe i ansøgningsvejledningens a</w:t>
      </w:r>
      <w:r w:rsidR="00270B85" w:rsidRPr="006E27A2">
        <w:rPr>
          <w:i/>
        </w:rPr>
        <w:t xml:space="preserve">fsnit </w:t>
      </w:r>
      <w:r w:rsidR="006E27A2" w:rsidRPr="006E27A2">
        <w:rPr>
          <w:i/>
        </w:rPr>
        <w:t>4</w:t>
      </w:r>
      <w:r w:rsidR="00270B85" w:rsidRPr="006E27A2">
        <w:rPr>
          <w:i/>
        </w:rPr>
        <w:t xml:space="preserve"> samt a</w:t>
      </w:r>
      <w:r w:rsidRPr="006E27A2">
        <w:rPr>
          <w:i/>
        </w:rPr>
        <w:t xml:space="preserve">fsnit </w:t>
      </w:r>
      <w:r w:rsidR="006E27A2" w:rsidRPr="006E27A2">
        <w:rPr>
          <w:i/>
        </w:rPr>
        <w:t>9</w:t>
      </w:r>
      <w:r w:rsidRPr="006E27A2">
        <w:rPr>
          <w:i/>
        </w:rPr>
        <w:t xml:space="preserve">, pkt. </w:t>
      </w:r>
      <w:r w:rsidR="006E27A2" w:rsidRPr="006E27A2">
        <w:rPr>
          <w:i/>
        </w:rPr>
        <w:t>1</w:t>
      </w:r>
      <w:r w:rsidR="003514FB" w:rsidRPr="006E27A2">
        <w:rPr>
          <w:i/>
        </w:rPr>
        <w:t>.</w:t>
      </w:r>
      <w:r w:rsidR="006E27A2" w:rsidRPr="006E27A2">
        <w:rPr>
          <w:i/>
        </w:rPr>
        <w:t xml:space="preserve"> </w:t>
      </w:r>
      <w:r w:rsidR="00E92236">
        <w:rPr>
          <w:i/>
        </w:rPr>
        <w:t>(</w:t>
      </w:r>
      <w:r w:rsidR="006E27A2" w:rsidRPr="006E27A2">
        <w:rPr>
          <w:i/>
        </w:rPr>
        <w:t>Ma</w:t>
      </w:r>
      <w:r w:rsidR="006E27A2">
        <w:rPr>
          <w:i/>
        </w:rPr>
        <w:t>ksimalt</w:t>
      </w:r>
      <w:r w:rsidR="006E27A2" w:rsidRPr="006E27A2">
        <w:rPr>
          <w:i/>
        </w:rPr>
        <w:t xml:space="preserve"> 2400 anslag.</w:t>
      </w:r>
      <w:r w:rsidR="00E92236">
        <w:rPr>
          <w:i/>
        </w:rPr>
        <w:t>)</w:t>
      </w:r>
      <w:r w:rsidRPr="006E27A2">
        <w:rPr>
          <w:i/>
        </w:rPr>
        <w:t xml:space="preserve"> </w:t>
      </w:r>
    </w:p>
    <w:p w14:paraId="57D51964" w14:textId="5AA01FE4" w:rsidR="007319F1" w:rsidRPr="00CE1DF9" w:rsidRDefault="00CD3E9F" w:rsidP="006E27A2">
      <w:pPr>
        <w:pStyle w:val="Ingenafstand"/>
        <w:spacing w:after="36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253C004D" w14:textId="4FAC53C5" w:rsidR="007319F1" w:rsidRDefault="007319F1" w:rsidP="00AA04CB">
      <w:pPr>
        <w:pStyle w:val="Overskrift3"/>
        <w:jc w:val="both"/>
      </w:pPr>
      <w:r>
        <w:t xml:space="preserve">Antal </w:t>
      </w:r>
      <w:r w:rsidRPr="00E92236">
        <w:t xml:space="preserve">forskellige </w:t>
      </w:r>
      <w:r w:rsidR="00E92236" w:rsidRPr="00E92236">
        <w:t xml:space="preserve">børn og unge </w:t>
      </w:r>
      <w:r w:rsidRPr="00E92236">
        <w:t>i</w:t>
      </w:r>
      <w:r>
        <w:t xml:space="preserve"> projektet </w:t>
      </w:r>
    </w:p>
    <w:p w14:paraId="09E43DD4" w14:textId="77E610C6" w:rsidR="007319F1" w:rsidRPr="00AA04CB" w:rsidRDefault="001448AE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Angiv </w:t>
      </w:r>
      <w:r w:rsidR="007319F1" w:rsidRPr="00AA04CB">
        <w:rPr>
          <w:rFonts w:cs="Calibri"/>
          <w:i/>
        </w:rPr>
        <w:t xml:space="preserve">hvor mange forskellige </w:t>
      </w:r>
      <w:r w:rsidR="006E27A2">
        <w:rPr>
          <w:rFonts w:cs="Calibri"/>
          <w:i/>
        </w:rPr>
        <w:t>børn og unge</w:t>
      </w:r>
      <w:r w:rsidR="007319F1" w:rsidRPr="00AA04CB">
        <w:rPr>
          <w:rFonts w:cs="Calibri"/>
          <w:i/>
        </w:rPr>
        <w:t xml:space="preserve"> </w:t>
      </w:r>
      <w:r w:rsidR="009232E1" w:rsidRPr="00AA04CB">
        <w:rPr>
          <w:rFonts w:cs="Calibri"/>
          <w:i/>
        </w:rPr>
        <w:t>fra målgruppen</w:t>
      </w:r>
      <w:r w:rsidRPr="00AA04CB">
        <w:rPr>
          <w:rFonts w:cs="Calibri"/>
          <w:i/>
        </w:rPr>
        <w:t>,</w:t>
      </w:r>
      <w:r w:rsidR="009232E1" w:rsidRPr="00AA04CB">
        <w:rPr>
          <w:rFonts w:cs="Calibri"/>
          <w:i/>
        </w:rPr>
        <w:t xml:space="preserve"> </w:t>
      </w:r>
      <w:r w:rsidR="007319F1" w:rsidRPr="00AA04CB">
        <w:rPr>
          <w:rFonts w:cs="Calibri"/>
          <w:i/>
        </w:rPr>
        <w:t>som indgår i projekt</w:t>
      </w:r>
      <w:r w:rsidR="009232E1" w:rsidRPr="00AA04CB">
        <w:rPr>
          <w:rFonts w:cs="Calibri"/>
          <w:i/>
        </w:rPr>
        <w:t>et</w:t>
      </w:r>
      <w:r w:rsidR="007319F1" w:rsidRPr="00AA04CB">
        <w:rPr>
          <w:rFonts w:cs="Calibri"/>
          <w:i/>
        </w:rPr>
        <w:t>. Hvis projekt</w:t>
      </w:r>
      <w:r w:rsidR="009232E1" w:rsidRPr="00AA04CB">
        <w:rPr>
          <w:rFonts w:cs="Calibri"/>
          <w:i/>
        </w:rPr>
        <w:t>et</w:t>
      </w:r>
      <w:r w:rsidR="007319F1" w:rsidRPr="00AA04CB">
        <w:rPr>
          <w:rFonts w:cs="Calibri"/>
          <w:i/>
        </w:rPr>
        <w:t xml:space="preserve"> løber over flere år</w:t>
      </w:r>
      <w:r w:rsidR="003514FB" w:rsidRPr="00AA04CB">
        <w:rPr>
          <w:rFonts w:cs="Calibri"/>
          <w:i/>
        </w:rPr>
        <w:t>,</w:t>
      </w:r>
      <w:r w:rsidR="00947005" w:rsidRPr="00AA04CB">
        <w:rPr>
          <w:rFonts w:cs="Calibri"/>
          <w:i/>
        </w:rPr>
        <w:t xml:space="preserve"> skal</w:t>
      </w:r>
      <w:r w:rsidR="00DF48FD" w:rsidRPr="00AA04CB">
        <w:rPr>
          <w:rFonts w:cs="Calibri"/>
          <w:i/>
        </w:rPr>
        <w:t xml:space="preserve"> antallet</w:t>
      </w:r>
      <w:r w:rsidR="00947005" w:rsidRPr="00AA04CB">
        <w:rPr>
          <w:rFonts w:cs="Calibri"/>
          <w:i/>
        </w:rPr>
        <w:t xml:space="preserve"> af </w:t>
      </w:r>
      <w:r w:rsidR="006E27A2">
        <w:rPr>
          <w:rFonts w:cs="Calibri"/>
          <w:i/>
        </w:rPr>
        <w:t>børn og unge</w:t>
      </w:r>
      <w:r w:rsidR="00DF48FD" w:rsidRPr="00AA04CB">
        <w:rPr>
          <w:rFonts w:cs="Calibri"/>
          <w:i/>
        </w:rPr>
        <w:t xml:space="preserve"> </w:t>
      </w:r>
      <w:r w:rsidR="00947005" w:rsidRPr="00AA04CB">
        <w:rPr>
          <w:rFonts w:cs="Calibri"/>
          <w:i/>
        </w:rPr>
        <w:t>i</w:t>
      </w:r>
      <w:r w:rsidR="00DF48FD" w:rsidRPr="00AA04CB">
        <w:rPr>
          <w:rFonts w:cs="Calibri"/>
          <w:i/>
        </w:rPr>
        <w:t xml:space="preserve"> hvert projektår</w:t>
      </w:r>
      <w:r w:rsidR="003D17E2" w:rsidRPr="00AA04CB">
        <w:rPr>
          <w:rFonts w:cs="Calibri"/>
          <w:i/>
        </w:rPr>
        <w:t xml:space="preserve"> så vidt muligt angive</w:t>
      </w:r>
      <w:r w:rsidR="002B2A1C" w:rsidRPr="00AA04CB">
        <w:rPr>
          <w:rFonts w:cs="Calibri"/>
          <w:i/>
        </w:rPr>
        <w:t>s</w:t>
      </w:r>
      <w:r w:rsidR="007319F1" w:rsidRPr="00AA04CB">
        <w:rPr>
          <w:rFonts w:cs="Calibri"/>
          <w:i/>
        </w:rPr>
        <w:t xml:space="preserve">. </w:t>
      </w:r>
      <w:r w:rsidR="006E27A2">
        <w:rPr>
          <w:rFonts w:cs="Calibri"/>
          <w:i/>
        </w:rPr>
        <w:t>(</w:t>
      </w:r>
      <w:r w:rsidR="006E27A2" w:rsidRPr="006E27A2">
        <w:rPr>
          <w:rFonts w:cs="Calibri"/>
          <w:i/>
        </w:rPr>
        <w:t>M</w:t>
      </w:r>
      <w:r w:rsidR="006E27A2">
        <w:rPr>
          <w:rFonts w:cs="Calibri"/>
          <w:i/>
        </w:rPr>
        <w:t>aksimalt</w:t>
      </w:r>
      <w:r w:rsidR="00CD3E9F">
        <w:rPr>
          <w:rFonts w:cs="Calibri"/>
          <w:i/>
        </w:rPr>
        <w:t xml:space="preserve"> 12</w:t>
      </w:r>
      <w:r w:rsidR="00947005" w:rsidRPr="006E27A2">
        <w:rPr>
          <w:rFonts w:cs="Calibri"/>
          <w:i/>
        </w:rPr>
        <w:t>00 anslag</w:t>
      </w:r>
      <w:r w:rsidR="00E92236">
        <w:rPr>
          <w:rFonts w:cs="Calibri"/>
          <w:i/>
        </w:rPr>
        <w:t>.</w:t>
      </w:r>
      <w:r w:rsidR="00947005" w:rsidRPr="006E27A2">
        <w:rPr>
          <w:rFonts w:cs="Calibri"/>
          <w:i/>
        </w:rPr>
        <w:t>)</w:t>
      </w:r>
    </w:p>
    <w:p w14:paraId="142495CE" w14:textId="09368C74" w:rsidR="007319F1" w:rsidRPr="00CE1DF9" w:rsidRDefault="00CD3E9F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A93C49E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71EAD7DB" w14:textId="40039D07" w:rsidR="007319F1" w:rsidRDefault="007319F1" w:rsidP="00AA04CB">
      <w:pPr>
        <w:pStyle w:val="Overskrift3"/>
        <w:jc w:val="both"/>
      </w:pPr>
      <w:r>
        <w:t>Hvordan opgøres antallet af</w:t>
      </w:r>
      <w:r w:rsidR="00E92236">
        <w:t xml:space="preserve"> børn og unge</w:t>
      </w:r>
      <w:r>
        <w:t xml:space="preserve"> i projektet?</w:t>
      </w:r>
    </w:p>
    <w:p w14:paraId="5967F36E" w14:textId="54FA9DF1"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Beskriv på hvilken måde antal </w:t>
      </w:r>
      <w:r w:rsidR="00E92236">
        <w:rPr>
          <w:rFonts w:cs="Calibri"/>
          <w:i/>
        </w:rPr>
        <w:t>børn og unge</w:t>
      </w:r>
      <w:r w:rsidR="009232E1" w:rsidRPr="00AA04CB">
        <w:rPr>
          <w:rFonts w:cs="Calibri"/>
          <w:i/>
        </w:rPr>
        <w:t xml:space="preserve"> fra målgruppen</w:t>
      </w:r>
      <w:r w:rsidRPr="00AA04CB">
        <w:rPr>
          <w:rFonts w:cs="Calibri"/>
          <w:i/>
        </w:rPr>
        <w:t xml:space="preserve"> i projektet vil blive opgjort. Beskriv systematikken i registrering af antal </w:t>
      </w:r>
      <w:r w:rsidR="00E92236">
        <w:rPr>
          <w:rFonts w:cs="Calibri"/>
          <w:i/>
        </w:rPr>
        <w:t>børn og unge</w:t>
      </w:r>
      <w:r w:rsidRPr="00AA04CB">
        <w:rPr>
          <w:rFonts w:cs="Calibri"/>
          <w:i/>
        </w:rPr>
        <w:t xml:space="preserve">. </w:t>
      </w:r>
      <w:r w:rsidRPr="00E92236">
        <w:rPr>
          <w:rFonts w:cs="Calibri"/>
          <w:i/>
        </w:rPr>
        <w:t>(</w:t>
      </w:r>
      <w:r w:rsidR="00E92236" w:rsidRPr="00E92236">
        <w:rPr>
          <w:rFonts w:cs="Calibri"/>
          <w:i/>
        </w:rPr>
        <w:t>Maksimalt</w:t>
      </w:r>
      <w:r w:rsidRPr="00E92236">
        <w:rPr>
          <w:rFonts w:cs="Calibri"/>
          <w:i/>
        </w:rPr>
        <w:t xml:space="preserve"> 1000 anslag</w:t>
      </w:r>
      <w:r w:rsidR="00E92236">
        <w:rPr>
          <w:rFonts w:cs="Calibri"/>
          <w:i/>
        </w:rPr>
        <w:t>.</w:t>
      </w:r>
      <w:r w:rsidRPr="00E92236">
        <w:rPr>
          <w:rFonts w:cs="Calibri"/>
          <w:i/>
        </w:rPr>
        <w:t>)</w:t>
      </w:r>
    </w:p>
    <w:p w14:paraId="0D313940" w14:textId="778AB812" w:rsidR="00AA04CB" w:rsidRPr="00AA04CB" w:rsidRDefault="00CD3E9F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C7B7DAF" w14:textId="77777777" w:rsidR="00AA04CB" w:rsidRPr="00126FF5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8919D3C" w14:textId="7F0AFFEC" w:rsidR="007319F1" w:rsidRPr="00A56829" w:rsidRDefault="007319F1" w:rsidP="00AA04CB">
      <w:pPr>
        <w:pStyle w:val="Overskrift3"/>
        <w:jc w:val="both"/>
      </w:pPr>
      <w:r w:rsidRPr="00A56829">
        <w:t>Projektets aktiviteter</w:t>
      </w:r>
      <w:r w:rsidR="00E164A2">
        <w:t xml:space="preserve"> – faglige kriterier</w:t>
      </w:r>
    </w:p>
    <w:p w14:paraId="5549C789" w14:textId="62D32739" w:rsidR="007319F1" w:rsidRPr="00AA04CB" w:rsidRDefault="007319F1" w:rsidP="002456A3">
      <w:pPr>
        <w:spacing w:after="0"/>
        <w:rPr>
          <w:rFonts w:cs="Calibri"/>
          <w:i/>
        </w:rPr>
      </w:pPr>
      <w:r w:rsidRPr="00AA04CB">
        <w:rPr>
          <w:rFonts w:cs="Calibri"/>
          <w:i/>
        </w:rPr>
        <w:t>Beskriv aktiviteter</w:t>
      </w:r>
      <w:r w:rsidR="009F7611" w:rsidRPr="00AA04CB">
        <w:rPr>
          <w:rFonts w:cs="Calibri"/>
          <w:i/>
        </w:rPr>
        <w:t>ne i projektet</w:t>
      </w:r>
      <w:r w:rsidR="00D95411" w:rsidRPr="00AA04CB">
        <w:rPr>
          <w:rFonts w:cs="Calibri"/>
          <w:i/>
        </w:rPr>
        <w:t>, og hvordan</w:t>
      </w:r>
      <w:r w:rsidR="009F7611" w:rsidRPr="00AA04CB">
        <w:rPr>
          <w:rFonts w:cs="Calibri"/>
          <w:i/>
        </w:rPr>
        <w:t xml:space="preserve"> aktivitete</w:t>
      </w:r>
      <w:r w:rsidR="00D95411" w:rsidRPr="00AA04CB">
        <w:rPr>
          <w:rFonts w:cs="Calibri"/>
          <w:i/>
        </w:rPr>
        <w:t>rne</w:t>
      </w:r>
      <w:r w:rsidR="009F7611" w:rsidRPr="00AA04CB">
        <w:rPr>
          <w:rFonts w:cs="Calibri"/>
          <w:i/>
        </w:rPr>
        <w:t xml:space="preserve"> bidrager til opfyldelse af projektets formål</w:t>
      </w:r>
      <w:r w:rsidR="00E92236">
        <w:rPr>
          <w:rFonts w:cs="Calibri"/>
          <w:i/>
        </w:rPr>
        <w:t>. Til brug for vurderingen skal de planlagte aktiviteter ift. tilpasning, indhold og implementering af en fritidspasordning være klart beskrevet</w:t>
      </w:r>
      <w:r w:rsidR="009F7611" w:rsidRPr="00AA04CB">
        <w:rPr>
          <w:rFonts w:cs="Calibri"/>
          <w:i/>
        </w:rPr>
        <w:t>.</w:t>
      </w:r>
      <w:r w:rsidR="00256C3D">
        <w:rPr>
          <w:rFonts w:cs="Calibri"/>
          <w:i/>
        </w:rPr>
        <w:t xml:space="preserve"> Det er et krav at projektet skal ligge inden for den faglige ramme af vedlagte Vidensopsamling om Fritidspas.</w:t>
      </w:r>
      <w:r w:rsidRPr="00AA04CB">
        <w:rPr>
          <w:rFonts w:cs="Calibri"/>
          <w:i/>
        </w:rPr>
        <w:t xml:space="preserve"> </w:t>
      </w:r>
      <w:r w:rsidR="009F7611" w:rsidRPr="00AA04CB">
        <w:rPr>
          <w:rFonts w:cs="Calibri"/>
          <w:i/>
        </w:rPr>
        <w:t xml:space="preserve">Se </w:t>
      </w:r>
      <w:r w:rsidR="009F7611" w:rsidRPr="002456A3">
        <w:rPr>
          <w:rFonts w:cs="Calibri"/>
          <w:i/>
        </w:rPr>
        <w:t xml:space="preserve">ansøgningsvejledningens afsnit </w:t>
      </w:r>
      <w:r w:rsidR="00E92236" w:rsidRPr="002456A3">
        <w:rPr>
          <w:rFonts w:cs="Calibri"/>
          <w:i/>
        </w:rPr>
        <w:t>9</w:t>
      </w:r>
      <w:r w:rsidR="00D95411" w:rsidRPr="002456A3">
        <w:rPr>
          <w:rFonts w:cs="Calibri"/>
          <w:i/>
        </w:rPr>
        <w:t>, pkt.</w:t>
      </w:r>
      <w:r w:rsidR="00E92236" w:rsidRPr="002456A3">
        <w:rPr>
          <w:rFonts w:cs="Calibri"/>
          <w:i/>
        </w:rPr>
        <w:t xml:space="preserve"> 2 og 3 </w:t>
      </w:r>
      <w:r w:rsidR="009F7611" w:rsidRPr="002456A3">
        <w:rPr>
          <w:rFonts w:cs="Calibri"/>
          <w:i/>
        </w:rPr>
        <w:t>for</w:t>
      </w:r>
      <w:r w:rsidR="009F7611" w:rsidRPr="00AA04CB">
        <w:rPr>
          <w:rFonts w:cs="Calibri"/>
          <w:i/>
        </w:rPr>
        <w:t xml:space="preserve"> yderligere information.</w:t>
      </w:r>
      <w:r w:rsidR="00E92236">
        <w:rPr>
          <w:rFonts w:cs="Calibri"/>
          <w:i/>
        </w:rPr>
        <w:t xml:space="preserve"> </w:t>
      </w:r>
      <w:r w:rsidR="00256C3D">
        <w:rPr>
          <w:rFonts w:cs="Calibri"/>
          <w:i/>
        </w:rPr>
        <w:br w:type="textWrapping" w:clear="all"/>
      </w:r>
      <w:r w:rsidR="00E92236">
        <w:rPr>
          <w:rFonts w:cs="Calibri"/>
          <w:i/>
        </w:rPr>
        <w:t>Ansøger skal beskrive overvejelser omkring:</w:t>
      </w:r>
      <w:r w:rsidR="00E92236">
        <w:rPr>
          <w:rFonts w:cs="Calibri"/>
          <w:i/>
        </w:rPr>
        <w:br w:type="textWrapping" w:clear="all"/>
        <w:t xml:space="preserve"> - Tilpasning af ordningen til kommunal kontekst, fx i form af behovs- og parathedsanalyse</w:t>
      </w:r>
      <w:r w:rsidR="001668F6">
        <w:rPr>
          <w:rFonts w:cs="Calibri"/>
          <w:i/>
        </w:rPr>
        <w:t>.</w:t>
      </w:r>
      <w:r w:rsidR="002C5827">
        <w:rPr>
          <w:rFonts w:cs="Calibri"/>
          <w:i/>
        </w:rPr>
        <w:br w:type="textWrapping" w:clear="all"/>
        <w:t xml:space="preserve">- Det forventede indhold i den kommende fritidspasordning </w:t>
      </w:r>
      <w:r w:rsidR="002456A3">
        <w:rPr>
          <w:rFonts w:cs="Calibri"/>
          <w:i/>
        </w:rPr>
        <w:t>(</w:t>
      </w:r>
      <w:r w:rsidR="002C5827">
        <w:rPr>
          <w:rFonts w:cs="Calibri"/>
          <w:i/>
        </w:rPr>
        <w:t>metode, rekruttering, etc.)</w:t>
      </w:r>
      <w:r w:rsidR="001668F6">
        <w:rPr>
          <w:rFonts w:cs="Calibri"/>
          <w:i/>
        </w:rPr>
        <w:t>.</w:t>
      </w:r>
      <w:r w:rsidR="00E92236">
        <w:rPr>
          <w:rFonts w:cs="Calibri"/>
          <w:i/>
        </w:rPr>
        <w:br w:type="textWrapping" w:clear="all"/>
      </w:r>
      <w:r w:rsidR="002456A3">
        <w:rPr>
          <w:rFonts w:cs="Calibri"/>
          <w:i/>
        </w:rPr>
        <w:t xml:space="preserve">(Maksimalt </w:t>
      </w:r>
      <w:r w:rsidR="002456A3" w:rsidRPr="002456A3">
        <w:rPr>
          <w:rFonts w:cs="Calibri"/>
          <w:i/>
        </w:rPr>
        <w:t xml:space="preserve">4800 </w:t>
      </w:r>
      <w:r w:rsidRPr="002456A3">
        <w:rPr>
          <w:rFonts w:cs="Calibri"/>
          <w:i/>
        </w:rPr>
        <w:t>anslag</w:t>
      </w:r>
      <w:r w:rsidR="002456A3" w:rsidRPr="002456A3">
        <w:rPr>
          <w:rFonts w:cs="Calibri"/>
          <w:i/>
        </w:rPr>
        <w:t>.)</w:t>
      </w:r>
    </w:p>
    <w:p w14:paraId="0A78AA37" w14:textId="6ADCB5E2" w:rsidR="007319F1" w:rsidRDefault="00CD3E9F" w:rsidP="002456A3">
      <w:pPr>
        <w:pStyle w:val="Ingenafstand"/>
        <w:spacing w:after="360"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8A6021C" w14:textId="4CAE87AC" w:rsidR="002456A3" w:rsidRPr="00A56829" w:rsidRDefault="002456A3" w:rsidP="002456A3">
      <w:pPr>
        <w:pStyle w:val="Overskrift3"/>
        <w:jc w:val="both"/>
      </w:pPr>
      <w:r w:rsidRPr="00A56829">
        <w:t>Projektets aktiviteter</w:t>
      </w:r>
      <w:r w:rsidR="00E164A2">
        <w:t xml:space="preserve"> – faglige kriterier</w:t>
      </w:r>
    </w:p>
    <w:p w14:paraId="6D0A4639" w14:textId="676C067A" w:rsidR="002456A3" w:rsidRPr="00AA04CB" w:rsidRDefault="002456A3" w:rsidP="002456A3">
      <w:pPr>
        <w:spacing w:after="0"/>
        <w:rPr>
          <w:rFonts w:cs="Calibri"/>
          <w:i/>
        </w:rPr>
      </w:pPr>
      <w:r w:rsidRPr="00AA04CB">
        <w:rPr>
          <w:rFonts w:cs="Calibri"/>
          <w:i/>
        </w:rPr>
        <w:t>Beskriv aktiviteterne i projektet, og hvordan aktiviteterne bidrager til opfyldelse af projektets formål</w:t>
      </w:r>
      <w:r>
        <w:rPr>
          <w:rFonts w:cs="Calibri"/>
          <w:i/>
        </w:rPr>
        <w:t xml:space="preserve">. Til brug for vurderingen skal de planlagte aktiviteter ift. </w:t>
      </w:r>
      <w:r w:rsidRPr="002456A3">
        <w:rPr>
          <w:rFonts w:cs="Calibri"/>
          <w:i/>
        </w:rPr>
        <w:t>tilpasning, indhold og implementering af en</w:t>
      </w:r>
      <w:r w:rsidRPr="002456A3">
        <w:rPr>
          <w:i/>
        </w:rPr>
        <w:t xml:space="preserve"> </w:t>
      </w:r>
      <w:r w:rsidRPr="002456A3">
        <w:rPr>
          <w:rFonts w:cs="Calibri"/>
          <w:i/>
        </w:rPr>
        <w:t xml:space="preserve">fritidspasordning være klart beskrevet. </w:t>
      </w:r>
      <w:r w:rsidR="00256C3D">
        <w:rPr>
          <w:rFonts w:cs="Calibri"/>
          <w:i/>
        </w:rPr>
        <w:t>Det er et krav at projektet skal ligge inden for den faglige ramme af vedlagte Vidensopsamling om Fritidspas</w:t>
      </w:r>
      <w:r w:rsidR="001668F6">
        <w:rPr>
          <w:rFonts w:cs="Calibri"/>
          <w:i/>
        </w:rPr>
        <w:t>.</w:t>
      </w:r>
      <w:r w:rsidR="00256C3D" w:rsidRPr="002456A3">
        <w:rPr>
          <w:rFonts w:cs="Calibri"/>
          <w:i/>
        </w:rPr>
        <w:t xml:space="preserve"> </w:t>
      </w:r>
      <w:r w:rsidRPr="002456A3">
        <w:rPr>
          <w:rFonts w:cs="Calibri"/>
          <w:i/>
        </w:rPr>
        <w:t>Se ansøgningsvejledningens afsnit 9, pkt. 2 og 3 for yderligere</w:t>
      </w:r>
      <w:r w:rsidRPr="00AA04CB">
        <w:rPr>
          <w:rFonts w:cs="Calibri"/>
          <w:i/>
        </w:rPr>
        <w:t xml:space="preserve"> information.</w:t>
      </w:r>
      <w:r>
        <w:rPr>
          <w:rFonts w:cs="Calibri"/>
          <w:i/>
        </w:rPr>
        <w:t xml:space="preserve"> </w:t>
      </w:r>
      <w:r w:rsidR="00256C3D">
        <w:rPr>
          <w:rFonts w:cs="Calibri"/>
          <w:i/>
        </w:rPr>
        <w:br w:type="textWrapping" w:clear="all"/>
      </w:r>
      <w:r>
        <w:rPr>
          <w:rFonts w:cs="Calibri"/>
          <w:i/>
        </w:rPr>
        <w:t>Ansøger skal beskrive overvejelser omkring:</w:t>
      </w:r>
      <w:r>
        <w:rPr>
          <w:rFonts w:cs="Calibri"/>
          <w:i/>
        </w:rPr>
        <w:br w:type="textWrapping" w:clear="all"/>
        <w:t xml:space="preserve">- </w:t>
      </w:r>
      <w:r>
        <w:rPr>
          <w:rFonts w:cs="Calibri"/>
          <w:i/>
        </w:rPr>
        <w:t xml:space="preserve">Koordinering og organisering af implementeringen, herunder fx ansvarsfordeling, evt. styregruppe, forankring og udbredelse </w:t>
      </w:r>
      <w:r w:rsidR="00D61925">
        <w:rPr>
          <w:rFonts w:cs="Calibri"/>
          <w:i/>
        </w:rPr>
        <w:t>af kendskab til ordningen i kommunen mv.</w:t>
      </w:r>
      <w:r w:rsidR="00D61925">
        <w:rPr>
          <w:rFonts w:cs="Calibri"/>
          <w:i/>
        </w:rPr>
        <w:br w:type="textWrapping" w:clear="all"/>
        <w:t>- Hvordan der sikres ledelsesmæssig opbakning til implementeringen</w:t>
      </w:r>
      <w:r>
        <w:rPr>
          <w:rFonts w:cs="Calibri"/>
          <w:i/>
        </w:rPr>
        <w:br w:type="textWrapping" w:clear="all"/>
        <w:t>-</w:t>
      </w:r>
      <w:r w:rsidR="00D61925">
        <w:rPr>
          <w:rFonts w:cs="Calibri"/>
          <w:i/>
        </w:rPr>
        <w:t xml:space="preserve"> Projektmedarbejdernes viden om og erfaring med målgruppen. Hvis der indgår frivillige skal overvejelser omkring deres kompetencer og uddannelse beskrives.</w:t>
      </w:r>
      <w:r>
        <w:rPr>
          <w:rFonts w:cs="Calibri"/>
          <w:i/>
        </w:rPr>
        <w:br w:type="textWrapping" w:clear="all"/>
        <w:t xml:space="preserve">(Maksimalt </w:t>
      </w:r>
      <w:r w:rsidRPr="002456A3">
        <w:rPr>
          <w:rFonts w:cs="Calibri"/>
          <w:i/>
        </w:rPr>
        <w:t>4800 anslag.)</w:t>
      </w:r>
    </w:p>
    <w:p w14:paraId="3E34DE89" w14:textId="016D52C9" w:rsidR="002456A3" w:rsidRDefault="00CD3E9F" w:rsidP="002456A3">
      <w:pPr>
        <w:pStyle w:val="Ingenafstand"/>
        <w:spacing w:after="360"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6A27C8FA" w14:textId="053DD93D" w:rsidR="00D61925" w:rsidRPr="00A56829" w:rsidRDefault="00D61925" w:rsidP="00D61925">
      <w:pPr>
        <w:pStyle w:val="Overskrift3"/>
        <w:jc w:val="both"/>
      </w:pPr>
      <w:r w:rsidRPr="00A56829">
        <w:t>Projektets aktiviteter</w:t>
      </w:r>
      <w:r w:rsidR="00E164A2">
        <w:t xml:space="preserve"> – faglige kriterier</w:t>
      </w:r>
    </w:p>
    <w:p w14:paraId="135615BC" w14:textId="5F1FE7B5" w:rsidR="00D61925" w:rsidRPr="00AA04CB" w:rsidRDefault="00D61925" w:rsidP="00D61925">
      <w:pPr>
        <w:spacing w:after="0"/>
        <w:rPr>
          <w:rFonts w:cs="Calibri"/>
          <w:i/>
        </w:rPr>
      </w:pPr>
      <w:r w:rsidRPr="00AA04CB">
        <w:rPr>
          <w:rFonts w:cs="Calibri"/>
          <w:i/>
        </w:rPr>
        <w:t>Beskriv aktiviteterne i projektet, og hvordan aktiviteterne bidrager til opfyldelse af projektets formål</w:t>
      </w:r>
      <w:r>
        <w:rPr>
          <w:rFonts w:cs="Calibri"/>
          <w:i/>
        </w:rPr>
        <w:t xml:space="preserve">. Til brug for vurderingen skal de planlagte aktiviteter ift. </w:t>
      </w:r>
      <w:r w:rsidRPr="002456A3">
        <w:rPr>
          <w:rFonts w:cs="Calibri"/>
          <w:i/>
        </w:rPr>
        <w:t>tilpasning, indhold og implementering af en</w:t>
      </w:r>
      <w:r w:rsidRPr="002456A3">
        <w:rPr>
          <w:i/>
        </w:rPr>
        <w:t xml:space="preserve"> </w:t>
      </w:r>
      <w:r w:rsidRPr="002456A3">
        <w:rPr>
          <w:rFonts w:cs="Calibri"/>
          <w:i/>
        </w:rPr>
        <w:t xml:space="preserve">fritidspasordning være klart beskrevet. </w:t>
      </w:r>
      <w:r w:rsidR="00256C3D">
        <w:rPr>
          <w:rFonts w:cs="Calibri"/>
          <w:i/>
        </w:rPr>
        <w:t>Det er et krav at projektet skal ligge inden for den faglige ramme af vedlagte Vidensopsamling om Fritidspas</w:t>
      </w:r>
      <w:r w:rsidR="001668F6">
        <w:rPr>
          <w:rFonts w:cs="Calibri"/>
          <w:i/>
        </w:rPr>
        <w:t>.</w:t>
      </w:r>
      <w:r w:rsidR="00256C3D" w:rsidRPr="002456A3">
        <w:rPr>
          <w:rFonts w:cs="Calibri"/>
          <w:i/>
        </w:rPr>
        <w:t xml:space="preserve"> </w:t>
      </w:r>
      <w:r w:rsidRPr="002456A3">
        <w:rPr>
          <w:rFonts w:cs="Calibri"/>
          <w:i/>
        </w:rPr>
        <w:t>Se ansøgningsvejledningens afsnit 9, pkt. 2 og 3 for yderligere</w:t>
      </w:r>
      <w:r w:rsidRPr="00AA04CB">
        <w:rPr>
          <w:rFonts w:cs="Calibri"/>
          <w:i/>
        </w:rPr>
        <w:t xml:space="preserve"> information.</w:t>
      </w:r>
      <w:r>
        <w:rPr>
          <w:rFonts w:cs="Calibri"/>
          <w:i/>
        </w:rPr>
        <w:t xml:space="preserve"> </w:t>
      </w:r>
      <w:r w:rsidR="00256C3D">
        <w:rPr>
          <w:rFonts w:cs="Calibri"/>
          <w:i/>
        </w:rPr>
        <w:br w:type="textWrapping" w:clear="all"/>
      </w:r>
      <w:r>
        <w:rPr>
          <w:rFonts w:cs="Calibri"/>
          <w:i/>
        </w:rPr>
        <w:t>Ansøger skal beskrive overvejelser omkring:</w:t>
      </w:r>
      <w:r>
        <w:rPr>
          <w:rFonts w:cs="Calibri"/>
          <w:i/>
        </w:rPr>
        <w:br w:type="textWrapping" w:clear="all"/>
        <w:t xml:space="preserve">- </w:t>
      </w:r>
      <w:r>
        <w:rPr>
          <w:rFonts w:cs="Calibri"/>
          <w:i/>
        </w:rPr>
        <w:t xml:space="preserve">Samarbejdsrelationer i projektet både internt og eksternt (lærere, SSP-medarbejdere, sagsbehandlere, boligsociale medarbejdere etc. </w:t>
      </w:r>
      <w:r>
        <w:rPr>
          <w:rFonts w:cs="Calibri"/>
          <w:i/>
        </w:rPr>
        <w:br w:type="textWrapping" w:clear="all"/>
        <w:t xml:space="preserve">- </w:t>
      </w:r>
      <w:r>
        <w:rPr>
          <w:rFonts w:cs="Calibri"/>
          <w:i/>
        </w:rPr>
        <w:t>Forankring af fritidspasordningen efter tilskudsperiodens udløb, herunder sammenhængen til kommunens igangværende initiativer og strategier.</w:t>
      </w:r>
      <w:r>
        <w:rPr>
          <w:rFonts w:cs="Calibri"/>
          <w:i/>
        </w:rPr>
        <w:br w:type="textWrapping" w:clear="all"/>
        <w:t xml:space="preserve">(Maksimalt </w:t>
      </w:r>
      <w:r w:rsidR="00105118">
        <w:rPr>
          <w:rFonts w:cs="Calibri"/>
          <w:i/>
        </w:rPr>
        <w:t>48</w:t>
      </w:r>
      <w:r>
        <w:rPr>
          <w:rFonts w:cs="Calibri"/>
          <w:i/>
        </w:rPr>
        <w:t>00</w:t>
      </w:r>
      <w:r w:rsidRPr="002456A3">
        <w:rPr>
          <w:rFonts w:cs="Calibri"/>
          <w:i/>
        </w:rPr>
        <w:t xml:space="preserve"> anslag.)</w:t>
      </w:r>
    </w:p>
    <w:p w14:paraId="688C8AE3" w14:textId="419D6C55" w:rsidR="00D61925" w:rsidRDefault="00CD3E9F" w:rsidP="00D61925">
      <w:pPr>
        <w:pStyle w:val="Ingenafstand"/>
        <w:spacing w:after="360"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4445F833" w14:textId="77777777" w:rsidR="00105118" w:rsidRPr="00601D76" w:rsidRDefault="00105118" w:rsidP="00105118">
      <w:pPr>
        <w:pStyle w:val="Overskrift3"/>
        <w:jc w:val="both"/>
      </w:pPr>
      <w:r w:rsidRPr="00601D76">
        <w:t>Tidsplan for aktiviteter</w:t>
      </w:r>
    </w:p>
    <w:p w14:paraId="4B4F892E" w14:textId="4A998128" w:rsidR="00105118" w:rsidRPr="00E164A2" w:rsidRDefault="00105118" w:rsidP="00105118">
      <w:pPr>
        <w:spacing w:after="0" w:line="240" w:lineRule="auto"/>
        <w:jc w:val="both"/>
        <w:rPr>
          <w:rStyle w:val="Pladsholdertekst"/>
          <w:rFonts w:cs="Calibri"/>
          <w:i/>
          <w:color w:val="auto"/>
        </w:rPr>
      </w:pPr>
      <w:r w:rsidRPr="00AA04CB">
        <w:rPr>
          <w:rFonts w:cs="Calibri"/>
          <w:i/>
        </w:rPr>
        <w:t xml:space="preserve">Der skal udarbejdes </w:t>
      </w:r>
      <w:r w:rsidRPr="00E164A2">
        <w:rPr>
          <w:rFonts w:cs="Calibri"/>
          <w:i/>
        </w:rPr>
        <w:t>en tidsplan for aktiviteterne. Det skal angives, om nogle aktiviteter tidsmæssigt skal placeres før andre, og om der er særlige kritiske betingelser, der skal være opfyldt, før projektet fortsættes.</w:t>
      </w:r>
      <w:r w:rsidRPr="00E164A2">
        <w:rPr>
          <w:rFonts w:cs="Calibri"/>
        </w:rPr>
        <w:t xml:space="preserve"> </w:t>
      </w:r>
      <w:r w:rsidRPr="00E164A2">
        <w:rPr>
          <w:rFonts w:cs="Calibri"/>
          <w:i/>
        </w:rPr>
        <w:t xml:space="preserve">Se ansøgningsvejledningens afsnit 9, pkt. 2 for yderligere information. (Maksimalt </w:t>
      </w:r>
      <w:r>
        <w:rPr>
          <w:rFonts w:cs="Calibri"/>
          <w:i/>
        </w:rPr>
        <w:t>36</w:t>
      </w:r>
      <w:r w:rsidRPr="00E164A2">
        <w:rPr>
          <w:rFonts w:cs="Calibri"/>
          <w:i/>
        </w:rPr>
        <w:t>00 anslag)</w:t>
      </w:r>
    </w:p>
    <w:p w14:paraId="454E7C95" w14:textId="30D527D9" w:rsidR="00105118" w:rsidRPr="00AA04CB" w:rsidRDefault="00CD3E9F" w:rsidP="00105118">
      <w:pPr>
        <w:pStyle w:val="Ingenafstand"/>
        <w:spacing w:after="360"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1A9250CF" w14:textId="7D1E41CC" w:rsidR="00E164A2" w:rsidRPr="00A56829" w:rsidRDefault="00E164A2" w:rsidP="00E164A2">
      <w:pPr>
        <w:pStyle w:val="Overskrift3"/>
        <w:jc w:val="both"/>
      </w:pPr>
      <w:r>
        <w:t>Organisatoriske kriterier</w:t>
      </w:r>
    </w:p>
    <w:p w14:paraId="7A32D6D5" w14:textId="66472993" w:rsidR="00E164A2" w:rsidRPr="00AA04CB" w:rsidRDefault="00E164A2" w:rsidP="00E164A2">
      <w:pPr>
        <w:spacing w:after="0"/>
        <w:rPr>
          <w:rFonts w:cs="Calibri"/>
          <w:i/>
        </w:rPr>
      </w:pPr>
      <w:r>
        <w:rPr>
          <w:rFonts w:cs="Calibri"/>
          <w:i/>
        </w:rPr>
        <w:t xml:space="preserve">Det er et krav at kommunen skal tilknytte en eller flere fritidsvejledere til projektet. Se ansøgningsvejledningens afsnit 9, pkt. 4 for yderligere information. </w:t>
      </w:r>
      <w:r>
        <w:rPr>
          <w:rFonts w:cs="Calibri"/>
          <w:i/>
        </w:rPr>
        <w:t>Til brug for vurderingen skal</w:t>
      </w:r>
      <w:r>
        <w:rPr>
          <w:rFonts w:cs="Calibri"/>
          <w:i/>
        </w:rPr>
        <w:t xml:space="preserve"> kommunen beskrive:</w:t>
      </w:r>
      <w:r>
        <w:rPr>
          <w:rFonts w:cs="Calibri"/>
          <w:i/>
        </w:rPr>
        <w:br w:type="textWrapping" w:clear="all"/>
        <w:t xml:space="preserve">- </w:t>
      </w:r>
      <w:r>
        <w:rPr>
          <w:rFonts w:cs="Calibri"/>
          <w:i/>
        </w:rPr>
        <w:t>Opgaverne og de forventede kompetencer for den eller de ansatte i fritidspasordningen</w:t>
      </w:r>
      <w:r>
        <w:rPr>
          <w:rFonts w:cs="Calibri"/>
          <w:i/>
        </w:rPr>
        <w:t xml:space="preserve">. </w:t>
      </w:r>
      <w:r>
        <w:rPr>
          <w:rFonts w:cs="Calibri"/>
          <w:i/>
        </w:rPr>
        <w:br w:type="textWrapping" w:clear="all"/>
        <w:t xml:space="preserve">- </w:t>
      </w:r>
      <w:r>
        <w:rPr>
          <w:rFonts w:cs="Calibri"/>
          <w:i/>
        </w:rPr>
        <w:t>Opgaverne og de forventede kompetencer for eventuelle frivillige</w:t>
      </w:r>
      <w:r>
        <w:rPr>
          <w:rFonts w:cs="Calibri"/>
          <w:i/>
        </w:rPr>
        <w:t>.</w:t>
      </w:r>
      <w:r>
        <w:rPr>
          <w:rFonts w:cs="Calibri"/>
          <w:i/>
        </w:rPr>
        <w:br w:type="textWrapping" w:clear="all"/>
        <w:t>(Maksimalt 3600</w:t>
      </w:r>
      <w:r w:rsidRPr="002456A3">
        <w:rPr>
          <w:rFonts w:cs="Calibri"/>
          <w:i/>
        </w:rPr>
        <w:t xml:space="preserve"> anslag.)</w:t>
      </w:r>
    </w:p>
    <w:p w14:paraId="3107F679" w14:textId="00B4E66A" w:rsidR="00E164A2" w:rsidRDefault="00CD3E9F" w:rsidP="00E164A2">
      <w:pPr>
        <w:pStyle w:val="Ingenafstand"/>
        <w:spacing w:after="360"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366D3EB" w14:textId="77777777" w:rsidR="00E164A2" w:rsidRPr="00A56829" w:rsidRDefault="00E164A2" w:rsidP="00E164A2">
      <w:pPr>
        <w:pStyle w:val="Overskrift3"/>
        <w:jc w:val="both"/>
      </w:pPr>
      <w:r>
        <w:t>Organisatoriske kriterier</w:t>
      </w:r>
    </w:p>
    <w:p w14:paraId="0ADC9D77" w14:textId="3BC671BC" w:rsidR="00E164A2" w:rsidRPr="00AA04CB" w:rsidRDefault="00E164A2" w:rsidP="00E164A2">
      <w:pPr>
        <w:spacing w:after="0"/>
        <w:rPr>
          <w:rFonts w:cs="Calibri"/>
          <w:i/>
        </w:rPr>
      </w:pPr>
      <w:r>
        <w:rPr>
          <w:rFonts w:cs="Calibri"/>
          <w:i/>
        </w:rPr>
        <w:t>Det er et krav</w:t>
      </w:r>
      <w:r>
        <w:rPr>
          <w:rFonts w:cs="Calibri"/>
          <w:i/>
        </w:rPr>
        <w:t>,</w:t>
      </w:r>
      <w:r>
        <w:rPr>
          <w:rFonts w:cs="Calibri"/>
          <w:i/>
        </w:rPr>
        <w:t xml:space="preserve"> at</w:t>
      </w:r>
      <w:r>
        <w:rPr>
          <w:rFonts w:cs="Calibri"/>
          <w:i/>
        </w:rPr>
        <w:t xml:space="preserve"> foreningslivet i kommunen skal indtænkes i projektet. Til brug for vurderingen skal kommunen beskrive overvejelserne omkring foreningslivets rolle i fritidspasordningen. </w:t>
      </w:r>
      <w:r>
        <w:rPr>
          <w:rFonts w:cs="Calibri"/>
          <w:i/>
        </w:rPr>
        <w:t>(Maksimalt 3600</w:t>
      </w:r>
      <w:r w:rsidRPr="002456A3">
        <w:rPr>
          <w:rFonts w:cs="Calibri"/>
          <w:i/>
        </w:rPr>
        <w:t xml:space="preserve"> anslag.)</w:t>
      </w:r>
    </w:p>
    <w:p w14:paraId="5226B27B" w14:textId="48D52D41" w:rsidR="00AA04CB" w:rsidRPr="00AA04CB" w:rsidRDefault="00CD3E9F" w:rsidP="00E164A2">
      <w:pPr>
        <w:pStyle w:val="Ingenafstand"/>
        <w:spacing w:after="360"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18628502" w14:textId="77777777" w:rsidR="00C7456B" w:rsidRPr="007319F1" w:rsidRDefault="00C7456B" w:rsidP="00AA04CB">
      <w:pPr>
        <w:jc w:val="both"/>
      </w:pPr>
    </w:p>
    <w:sectPr w:rsidR="00C7456B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00E9" w14:textId="77777777" w:rsidR="0020224D" w:rsidRDefault="0020224D" w:rsidP="00BB6664">
      <w:pPr>
        <w:spacing w:after="0" w:line="240" w:lineRule="auto"/>
      </w:pPr>
      <w:r>
        <w:separator/>
      </w:r>
    </w:p>
  </w:endnote>
  <w:endnote w:type="continuationSeparator" w:id="0">
    <w:p w14:paraId="780FD5B0" w14:textId="77777777" w:rsidR="0020224D" w:rsidRDefault="0020224D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1576E8C0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CD3E9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4E52" w14:textId="77777777" w:rsidR="0020224D" w:rsidRDefault="0020224D" w:rsidP="00BB6664">
      <w:pPr>
        <w:spacing w:after="0" w:line="240" w:lineRule="auto"/>
      </w:pPr>
      <w:r>
        <w:separator/>
      </w:r>
    </w:p>
  </w:footnote>
  <w:footnote w:type="continuationSeparator" w:id="0">
    <w:p w14:paraId="71DE51D6" w14:textId="77777777" w:rsidR="0020224D" w:rsidRDefault="0020224D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G6ziDCavabKq5CGwWbZu/7p0KYHxdkIFrRKarR+05tqBnc9s/uffOB3g5bBapCfC0L4phQDBbPOJHHWmkbJ6Q==" w:salt="dEdVzkFoLw8d6Ok07jawRw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1028AA"/>
    <w:rsid w:val="00105118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68F6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456A3"/>
    <w:rsid w:val="00252B45"/>
    <w:rsid w:val="00253143"/>
    <w:rsid w:val="00256C3D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C5827"/>
    <w:rsid w:val="002D1DEA"/>
    <w:rsid w:val="002D3C6C"/>
    <w:rsid w:val="002E100D"/>
    <w:rsid w:val="002E2B52"/>
    <w:rsid w:val="002F4757"/>
    <w:rsid w:val="00326FE4"/>
    <w:rsid w:val="00330031"/>
    <w:rsid w:val="0033699D"/>
    <w:rsid w:val="00343934"/>
    <w:rsid w:val="003500F9"/>
    <w:rsid w:val="003514FB"/>
    <w:rsid w:val="003A067F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97D0C"/>
    <w:rsid w:val="006A16C5"/>
    <w:rsid w:val="006A69A3"/>
    <w:rsid w:val="006B329B"/>
    <w:rsid w:val="006B4073"/>
    <w:rsid w:val="006B4E7A"/>
    <w:rsid w:val="006C21E1"/>
    <w:rsid w:val="006C2D7C"/>
    <w:rsid w:val="006D5EDC"/>
    <w:rsid w:val="006E27A2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230F7"/>
    <w:rsid w:val="007319F1"/>
    <w:rsid w:val="00743547"/>
    <w:rsid w:val="00744849"/>
    <w:rsid w:val="00744E9F"/>
    <w:rsid w:val="00751D25"/>
    <w:rsid w:val="0076091F"/>
    <w:rsid w:val="0078606B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0000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3E9F"/>
    <w:rsid w:val="00CD4F7C"/>
    <w:rsid w:val="00CE1DF9"/>
    <w:rsid w:val="00CE2190"/>
    <w:rsid w:val="00CE29B7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1925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164A2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2236"/>
    <w:rsid w:val="00E96241"/>
    <w:rsid w:val="00EA2677"/>
    <w:rsid w:val="00EB6A1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D66EF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9C8CB7355F4E49BE3480F014DBFA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38F856-FA2C-4A9D-916F-61ED5745B4FB}"/>
      </w:docPartPr>
      <w:docPartBody>
        <w:p w:rsidR="00000000" w:rsidRDefault="009D50CC" w:rsidP="009D50CC">
          <w:pPr>
            <w:pStyle w:val="0A9C8CB7355F4E49BE3480F014DBFA7C2"/>
          </w:pPr>
          <w:r w:rsidRPr="006A20BC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BA"/>
    <w:rsid w:val="00045CBA"/>
    <w:rsid w:val="009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9D50CC"/>
    <w:rPr>
      <w:color w:val="808080"/>
    </w:rPr>
  </w:style>
  <w:style w:type="paragraph" w:customStyle="1" w:styleId="5F6F0DB4F86440D99A59DB35BE18795C">
    <w:name w:val="5F6F0DB4F86440D99A59DB35BE18795C"/>
    <w:rsid w:val="00045CBA"/>
  </w:style>
  <w:style w:type="paragraph" w:customStyle="1" w:styleId="0A9C8CB7355F4E49BE3480F014DBFA7C">
    <w:name w:val="0A9C8CB7355F4E49BE3480F014DBFA7C"/>
    <w:rsid w:val="009D50C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9C8CB7355F4E49BE3480F014DBFA7C1">
    <w:name w:val="0A9C8CB7355F4E49BE3480F014DBFA7C1"/>
    <w:rsid w:val="009D50C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9C8CB7355F4E49BE3480F014DBFA7C2">
    <w:name w:val="0A9C8CB7355F4E49BE3480F014DBFA7C2"/>
    <w:rsid w:val="009D50CC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1AD85-4AC3-4304-8ED4-182D3412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1112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7883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Camilla Bæth Dehn</cp:lastModifiedBy>
  <cp:revision>7</cp:revision>
  <cp:lastPrinted>2017-12-20T08:41:00Z</cp:lastPrinted>
  <dcterms:created xsi:type="dcterms:W3CDTF">2021-08-31T13:56:00Z</dcterms:created>
  <dcterms:modified xsi:type="dcterms:W3CDTF">2021-09-01T09:26:00Z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