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127D68CC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834C7F">
        <w:t>til længerevarende efteruddannelse til plejefamilier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32F0FC38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834C7F" w:rsidRPr="00834C7F">
        <w:t>længerevarende efteruddannelse til plejefamilier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2CB6A564" w:rsidR="00217FED" w:rsidRPr="00834C7F" w:rsidRDefault="00217FED" w:rsidP="00C13FAE">
      <w:pPr>
        <w:spacing w:after="0" w:line="240" w:lineRule="auto"/>
        <w:jc w:val="both"/>
        <w:rPr>
          <w:b/>
        </w:rPr>
      </w:pPr>
      <w:r w:rsidRPr="00834C7F">
        <w:rPr>
          <w:b/>
        </w:rPr>
        <w:t>Anslagsbegrænsning</w:t>
      </w:r>
    </w:p>
    <w:p w14:paraId="5CB40066" w14:textId="067176BA" w:rsidR="00217FED" w:rsidRDefault="00217FED" w:rsidP="00C13FAE">
      <w:pPr>
        <w:spacing w:after="0" w:line="240" w:lineRule="auto"/>
        <w:jc w:val="both"/>
      </w:pPr>
      <w:r w:rsidRPr="00834C7F">
        <w:t xml:space="preserve">Bemærk, at der er anslagsbegrænsning i tekstfelterne. </w:t>
      </w:r>
      <w:r w:rsidR="00F62073" w:rsidRPr="00834C7F">
        <w:t xml:space="preserve">Socialstyrelsen har ret til at afvise ansøgninger, som </w:t>
      </w:r>
      <w:r w:rsidRPr="00834C7F">
        <w:t>ikke overholder</w:t>
      </w:r>
      <w:r w:rsidR="00834C7F" w:rsidRPr="00834C7F">
        <w:t xml:space="preserve"> kravene til anslagsbegrænsning</w:t>
      </w:r>
    </w:p>
    <w:p w14:paraId="00801F4D" w14:textId="77777777" w:rsidR="00D95E15" w:rsidRDefault="00D95E15" w:rsidP="00601D76">
      <w:pPr>
        <w:spacing w:after="0" w:line="240" w:lineRule="auto"/>
      </w:pPr>
    </w:p>
    <w:p w14:paraId="28DA28ED" w14:textId="632CAC12" w:rsidR="00601D76" w:rsidRPr="001A3375" w:rsidRDefault="00601D76" w:rsidP="00601D76">
      <w:pPr>
        <w:spacing w:after="0" w:line="240" w:lineRule="auto"/>
      </w:pPr>
    </w:p>
    <w:p w14:paraId="5460D3CE" w14:textId="305C8BFB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33028E30" w:rsidR="00C7456B" w:rsidRPr="001E64C9" w:rsidRDefault="00834C7F" w:rsidP="00B05C2D">
      <w:pPr>
        <w:pStyle w:val="Overskrift3"/>
        <w:spacing w:before="0"/>
        <w:jc w:val="both"/>
      </w:pPr>
      <w:r>
        <w:t>Projektets titel</w:t>
      </w:r>
    </w:p>
    <w:p w14:paraId="1F2B2CC6" w14:textId="2F2393F8" w:rsidR="00C7456B" w:rsidRPr="00FD0FE7" w:rsidRDefault="00834C7F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Her anføres projektets titel.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65B8D825" w:rsidR="00C7456B" w:rsidRPr="00073881" w:rsidRDefault="00834C7F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Uddannelsesinstitution"/>
            </w:ddList>
          </w:ffData>
        </w:fldChar>
      </w:r>
      <w:bookmarkStart w:id="1" w:name="Rulleliste1"/>
      <w:r>
        <w:instrText xml:space="preserve"> FORMDROPDOWN </w:instrText>
      </w:r>
      <w:r w:rsidR="00EF4754">
        <w:fldChar w:fldCharType="separate"/>
      </w:r>
      <w:r>
        <w:fldChar w:fldCharType="end"/>
      </w:r>
      <w:bookmarkEnd w:id="1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50D5B1D2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27740F9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E94298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161A0B6D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ansøgende organisat</w:t>
      </w:r>
      <w:r w:rsidR="001D7B16">
        <w:rPr>
          <w:rFonts w:cs="Calibri"/>
          <w:i/>
        </w:rPr>
        <w:t>io</w:t>
      </w:r>
      <w:r w:rsidRPr="00126FF5">
        <w:rPr>
          <w:rFonts w:cs="Calibri"/>
          <w:i/>
        </w:rPr>
        <w:t xml:space="preserve">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bookmarkStart w:id="2" w:name="_GoBack"/>
      <w:bookmarkEnd w:id="2"/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0FBB7AFC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</w:t>
      </w:r>
      <w:r w:rsidR="001D7B16"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C4397" w14:textId="68E96450" w:rsidR="00DD3A2A" w:rsidRDefault="00DD3A2A" w:rsidP="00DD3A2A">
      <w:pPr>
        <w:pStyle w:val="Overskrift3"/>
        <w:rPr>
          <w:i/>
        </w:rPr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lastRenderedPageBreak/>
        <w:t>Beskrivelse af projektet</w:t>
      </w:r>
    </w:p>
    <w:p w14:paraId="6D47D99F" w14:textId="691D83EC" w:rsidR="00C85F29" w:rsidRPr="00B522F0" w:rsidRDefault="00834C7F" w:rsidP="00AA04CB">
      <w:pPr>
        <w:pStyle w:val="Overskrift3"/>
        <w:spacing w:before="0"/>
        <w:jc w:val="both"/>
      </w:pPr>
      <w:r w:rsidRPr="00B522F0">
        <w:t>Ansøger</w:t>
      </w:r>
    </w:p>
    <w:p w14:paraId="78748F69" w14:textId="47670ED9" w:rsidR="00C85F29" w:rsidRPr="00B522F0" w:rsidRDefault="00C85F29" w:rsidP="00AA04CB">
      <w:pPr>
        <w:spacing w:after="0"/>
        <w:jc w:val="both"/>
        <w:rPr>
          <w:i/>
        </w:rPr>
      </w:pPr>
      <w:r w:rsidRPr="00B522F0">
        <w:rPr>
          <w:i/>
        </w:rPr>
        <w:t>Beskriv kort</w:t>
      </w:r>
      <w:r w:rsidR="001F0FE4" w:rsidRPr="00B522F0">
        <w:rPr>
          <w:i/>
        </w:rPr>
        <w:t xml:space="preserve"> ansøgende organisation herunder organisationens overordnede formål og arbejde</w:t>
      </w:r>
      <w:r w:rsidR="00947005" w:rsidRPr="00B522F0">
        <w:rPr>
          <w:i/>
        </w:rPr>
        <w:t>. Læs om ansøgerkredsen i a</w:t>
      </w:r>
      <w:r w:rsidR="00834C7F" w:rsidRPr="00B522F0">
        <w:rPr>
          <w:i/>
        </w:rPr>
        <w:t>nsøgningsvejledningens afsnit 3</w:t>
      </w:r>
      <w:r w:rsidR="00947005" w:rsidRPr="00B522F0">
        <w:rPr>
          <w:i/>
        </w:rPr>
        <w:t xml:space="preserve"> (</w:t>
      </w:r>
      <w:r w:rsidR="00834C7F" w:rsidRPr="00B522F0">
        <w:rPr>
          <w:i/>
        </w:rPr>
        <w:t>max 12</w:t>
      </w:r>
      <w:r w:rsidR="00947005" w:rsidRPr="00B522F0">
        <w:rPr>
          <w:i/>
        </w:rPr>
        <w:t>00 anslag)</w:t>
      </w:r>
    </w:p>
    <w:p w14:paraId="71C8B1D4" w14:textId="097E93EB" w:rsidR="00B05C2D" w:rsidRPr="00B522F0" w:rsidRDefault="00B522F0" w:rsidP="00834C7F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37F3DE7A" w:rsidR="007319F1" w:rsidRPr="00AA04CB" w:rsidRDefault="007319F1" w:rsidP="00AA04CB">
      <w:pPr>
        <w:spacing w:after="0"/>
        <w:jc w:val="both"/>
        <w:rPr>
          <w:i/>
        </w:rPr>
      </w:pPr>
      <w:r w:rsidRPr="00834C7F">
        <w:rPr>
          <w:i/>
        </w:rPr>
        <w:t>Beskriv kort projektets formål. Læs om ansøgningspuljens formål i ansøgningsvejledningens a</w:t>
      </w:r>
      <w:r w:rsidR="00834C7F" w:rsidRPr="00834C7F">
        <w:rPr>
          <w:i/>
        </w:rPr>
        <w:t>fsnit 2</w:t>
      </w:r>
      <w:r w:rsidR="00270B85" w:rsidRPr="00834C7F">
        <w:rPr>
          <w:i/>
        </w:rPr>
        <w:t xml:space="preserve"> samt a</w:t>
      </w:r>
      <w:r w:rsidRPr="00834C7F">
        <w:rPr>
          <w:i/>
        </w:rPr>
        <w:t>fsnit</w:t>
      </w:r>
      <w:r w:rsidR="00834C7F" w:rsidRPr="00834C7F">
        <w:rPr>
          <w:i/>
        </w:rPr>
        <w:t xml:space="preserve"> 8</w:t>
      </w:r>
      <w:r w:rsidRPr="00834C7F">
        <w:rPr>
          <w:i/>
        </w:rPr>
        <w:t xml:space="preserve">, pkt. </w:t>
      </w:r>
      <w:r w:rsidR="00834C7F" w:rsidRPr="00834C7F">
        <w:rPr>
          <w:i/>
        </w:rPr>
        <w:t>1</w:t>
      </w:r>
      <w:r w:rsidR="003514FB" w:rsidRPr="00834C7F">
        <w:rPr>
          <w:i/>
        </w:rPr>
        <w:t>.</w:t>
      </w:r>
      <w:r w:rsidR="00834C7F" w:rsidRPr="00834C7F">
        <w:rPr>
          <w:i/>
        </w:rPr>
        <w:t xml:space="preserve"> (max 2000 anslag)</w:t>
      </w:r>
      <w:r w:rsidRPr="00834C7F">
        <w:rPr>
          <w:i/>
        </w:rPr>
        <w:t>.</w:t>
      </w:r>
    </w:p>
    <w:p w14:paraId="009FF09A" w14:textId="6680CDD1" w:rsidR="007319F1" w:rsidRPr="00CE1DF9" w:rsidRDefault="00474737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5EE81E35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og præcist den målgruppe, der er omfattet af projektet, herunder hvad der kendetegner målgruppen. Læs om ansøgningspuljens målgruppe i </w:t>
      </w:r>
      <w:r w:rsidRPr="00834C7F">
        <w:rPr>
          <w:i/>
        </w:rPr>
        <w:t>ansøgningsvejledningens a</w:t>
      </w:r>
      <w:r w:rsidR="00834C7F" w:rsidRPr="00834C7F">
        <w:rPr>
          <w:i/>
        </w:rPr>
        <w:t>fsnit 4</w:t>
      </w:r>
      <w:r w:rsidR="00270B85" w:rsidRPr="00834C7F">
        <w:rPr>
          <w:i/>
        </w:rPr>
        <w:t xml:space="preserve"> samt a</w:t>
      </w:r>
      <w:r w:rsidRPr="00834C7F">
        <w:rPr>
          <w:i/>
        </w:rPr>
        <w:t xml:space="preserve">fsnit </w:t>
      </w:r>
      <w:r w:rsidR="00834C7F" w:rsidRPr="00834C7F">
        <w:rPr>
          <w:i/>
        </w:rPr>
        <w:t>8</w:t>
      </w:r>
      <w:r w:rsidRPr="00834C7F">
        <w:rPr>
          <w:i/>
        </w:rPr>
        <w:t xml:space="preserve">, pkt. </w:t>
      </w:r>
      <w:r w:rsidR="00834C7F" w:rsidRPr="00834C7F">
        <w:rPr>
          <w:i/>
        </w:rPr>
        <w:t>1</w:t>
      </w:r>
      <w:r w:rsidR="003514FB" w:rsidRPr="00834C7F">
        <w:rPr>
          <w:i/>
        </w:rPr>
        <w:t>.</w:t>
      </w:r>
      <w:r w:rsidRPr="00834C7F">
        <w:rPr>
          <w:i/>
        </w:rPr>
        <w:t xml:space="preserve"> </w:t>
      </w:r>
      <w:r w:rsidR="00834C7F" w:rsidRPr="00834C7F">
        <w:rPr>
          <w:i/>
        </w:rPr>
        <w:t>(max</w:t>
      </w:r>
      <w:r w:rsidRPr="00834C7F">
        <w:rPr>
          <w:i/>
        </w:rPr>
        <w:t xml:space="preserve"> 1</w:t>
      </w:r>
      <w:r w:rsidR="00834C7F" w:rsidRPr="00834C7F">
        <w:rPr>
          <w:i/>
        </w:rPr>
        <w:t>2</w:t>
      </w:r>
      <w:r w:rsidRPr="00834C7F">
        <w:rPr>
          <w:i/>
        </w:rPr>
        <w:t>00 anslag)</w:t>
      </w:r>
    </w:p>
    <w:p w14:paraId="57D51964" w14:textId="34711247" w:rsidR="007319F1" w:rsidRPr="00CE1DF9" w:rsidRDefault="00834C7F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253C004D" w14:textId="3BC635C0" w:rsidR="007319F1" w:rsidRDefault="007319F1" w:rsidP="00AA04CB">
      <w:pPr>
        <w:pStyle w:val="Overskrift3"/>
        <w:jc w:val="both"/>
      </w:pPr>
      <w:r>
        <w:t>Antal forskellige</w:t>
      </w:r>
      <w:r w:rsidR="00B522F0">
        <w:t xml:space="preserve"> plejefamilier og plejeforældre</w:t>
      </w:r>
      <w:r>
        <w:t xml:space="preserve"> i projektet </w:t>
      </w:r>
    </w:p>
    <w:p w14:paraId="09E43DD4" w14:textId="70C4CE18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Angiv </w:t>
      </w:r>
      <w:r w:rsidR="007319F1" w:rsidRPr="00AA04CB">
        <w:rPr>
          <w:rFonts w:cs="Calibri"/>
          <w:i/>
        </w:rPr>
        <w:t xml:space="preserve">hvor mange forskellige </w:t>
      </w:r>
      <w:r w:rsidR="00B522F0">
        <w:rPr>
          <w:rFonts w:cs="Calibri"/>
          <w:i/>
        </w:rPr>
        <w:t>plejefamilier og plejeforældre,</w:t>
      </w:r>
      <w:r w:rsidR="009232E1" w:rsidRPr="00AA04CB">
        <w:rPr>
          <w:rFonts w:cs="Calibri"/>
          <w:i/>
        </w:rPr>
        <w:t xml:space="preserve"> </w:t>
      </w:r>
      <w:r w:rsidR="007319F1" w:rsidRPr="00AA04CB">
        <w:rPr>
          <w:rFonts w:cs="Calibri"/>
          <w:i/>
        </w:rPr>
        <w:t>som indgår i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>. Hvis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 xml:space="preserve"> løber over flere år</w:t>
      </w:r>
      <w:r w:rsidR="003514FB" w:rsidRPr="00AA04CB">
        <w:rPr>
          <w:rFonts w:cs="Calibri"/>
          <w:i/>
        </w:rPr>
        <w:t>,</w:t>
      </w:r>
      <w:r w:rsidR="00947005" w:rsidRPr="00AA04CB">
        <w:rPr>
          <w:rFonts w:cs="Calibri"/>
          <w:i/>
        </w:rPr>
        <w:t xml:space="preserve"> skal</w:t>
      </w:r>
      <w:r w:rsidR="00DF48FD" w:rsidRPr="00AA04CB">
        <w:rPr>
          <w:rFonts w:cs="Calibri"/>
          <w:i/>
        </w:rPr>
        <w:t xml:space="preserve"> antallet</w:t>
      </w:r>
      <w:r w:rsidR="00947005" w:rsidRPr="00AA04CB">
        <w:rPr>
          <w:rFonts w:cs="Calibri"/>
          <w:i/>
        </w:rPr>
        <w:t xml:space="preserve"> af </w:t>
      </w:r>
      <w:r w:rsidR="00B522F0">
        <w:rPr>
          <w:rFonts w:cs="Calibri"/>
          <w:i/>
        </w:rPr>
        <w:t>plejefamilier og plejeforældre</w:t>
      </w:r>
      <w:r w:rsidR="00B522F0" w:rsidRPr="00AA04CB">
        <w:rPr>
          <w:rFonts w:cs="Calibri"/>
          <w:i/>
        </w:rPr>
        <w:t xml:space="preserve"> </w:t>
      </w:r>
      <w:r w:rsidR="00947005" w:rsidRPr="00AA04CB">
        <w:rPr>
          <w:rFonts w:cs="Calibri"/>
          <w:i/>
        </w:rPr>
        <w:t>i</w:t>
      </w:r>
      <w:r w:rsidR="00DF48FD" w:rsidRPr="00AA04CB">
        <w:rPr>
          <w:rFonts w:cs="Calibri"/>
          <w:i/>
        </w:rPr>
        <w:t xml:space="preserve"> hvert projektår</w:t>
      </w:r>
      <w:r w:rsidR="003D17E2" w:rsidRPr="00AA04CB">
        <w:rPr>
          <w:rFonts w:cs="Calibri"/>
          <w:i/>
        </w:rPr>
        <w:t xml:space="preserve"> så vidt muligt angive</w:t>
      </w:r>
      <w:r w:rsidR="002B2A1C" w:rsidRPr="00AA04CB">
        <w:rPr>
          <w:rFonts w:cs="Calibri"/>
          <w:i/>
        </w:rPr>
        <w:t>s</w:t>
      </w:r>
      <w:r w:rsidR="007319F1" w:rsidRPr="00B0670A">
        <w:rPr>
          <w:rFonts w:cs="Calibri"/>
          <w:i/>
        </w:rPr>
        <w:t xml:space="preserve">. </w:t>
      </w:r>
      <w:r w:rsidR="00947005" w:rsidRPr="00B0670A">
        <w:rPr>
          <w:rFonts w:cs="Calibri"/>
          <w:i/>
        </w:rPr>
        <w:t>(</w:t>
      </w:r>
      <w:r w:rsidR="00B0670A" w:rsidRPr="00B0670A">
        <w:rPr>
          <w:rFonts w:cs="Calibri"/>
          <w:i/>
        </w:rPr>
        <w:t>max 10</w:t>
      </w:r>
      <w:r w:rsidR="00947005" w:rsidRPr="00B0670A">
        <w:rPr>
          <w:rFonts w:cs="Calibri"/>
          <w:i/>
        </w:rPr>
        <w:t>00 anslag)</w:t>
      </w:r>
    </w:p>
    <w:p w14:paraId="142495CE" w14:textId="62CEDF09" w:rsidR="007319F1" w:rsidRPr="00CE1DF9" w:rsidRDefault="00B522F0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3FA75D6D" w:rsidR="007319F1" w:rsidRDefault="007319F1" w:rsidP="00AA04CB">
      <w:pPr>
        <w:pStyle w:val="Overskrift3"/>
        <w:jc w:val="both"/>
      </w:pPr>
      <w:r>
        <w:t xml:space="preserve">Hvordan opgøres antallet af </w:t>
      </w:r>
      <w:r w:rsidR="00B522F0">
        <w:t>plejefamilier og plejeforældre</w:t>
      </w:r>
      <w:r>
        <w:t xml:space="preserve"> i projektet?</w:t>
      </w:r>
    </w:p>
    <w:p w14:paraId="5967F36E" w14:textId="52D67AC4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på hvilken måde antal </w:t>
      </w:r>
      <w:r w:rsidR="00B522F0">
        <w:rPr>
          <w:rFonts w:cs="Calibri"/>
          <w:i/>
        </w:rPr>
        <w:t>plejefamilier og plejeforældre</w:t>
      </w:r>
      <w:r w:rsidR="009232E1" w:rsidRPr="00AA04CB">
        <w:rPr>
          <w:rFonts w:cs="Calibri"/>
          <w:i/>
        </w:rPr>
        <w:t xml:space="preserve"> </w:t>
      </w:r>
      <w:r w:rsidRPr="00AA04CB">
        <w:rPr>
          <w:rFonts w:cs="Calibri"/>
          <w:i/>
        </w:rPr>
        <w:t xml:space="preserve">i projektet vil blive opgjort. Beskriv systematikken i registrering af antal </w:t>
      </w:r>
      <w:r w:rsidR="00B522F0">
        <w:rPr>
          <w:rFonts w:cs="Calibri"/>
          <w:i/>
        </w:rPr>
        <w:t>plejefamilier og plejeforældre</w:t>
      </w:r>
      <w:r w:rsidRPr="00AA04CB">
        <w:rPr>
          <w:rFonts w:cs="Calibri"/>
          <w:i/>
        </w:rPr>
        <w:t xml:space="preserve">. </w:t>
      </w:r>
      <w:r w:rsidRPr="00B0670A">
        <w:rPr>
          <w:rFonts w:cs="Calibri"/>
          <w:i/>
        </w:rPr>
        <w:t>(</w:t>
      </w:r>
      <w:r w:rsidR="00B0670A" w:rsidRPr="00B0670A">
        <w:rPr>
          <w:rFonts w:cs="Calibri"/>
          <w:i/>
        </w:rPr>
        <w:t>max</w:t>
      </w:r>
      <w:r w:rsidRPr="00B0670A">
        <w:rPr>
          <w:rFonts w:cs="Calibri"/>
          <w:i/>
        </w:rPr>
        <w:t xml:space="preserve"> 1000 anslag)</w:t>
      </w:r>
    </w:p>
    <w:p w14:paraId="03F29B01" w14:textId="6DFFCE46" w:rsidR="007319F1" w:rsidRDefault="00B0670A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3ABEF55" w14:textId="2135AB7E" w:rsidR="00B0670A" w:rsidRDefault="00B0670A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3AA93359" w14:textId="6FD3DD22" w:rsidR="00B0670A" w:rsidRPr="00B0670A" w:rsidRDefault="00B0670A" w:rsidP="00B0670A">
      <w:pPr>
        <w:pStyle w:val="Overskrift3"/>
        <w:rPr>
          <w:rStyle w:val="Pladsholdertekst"/>
          <w:color w:val="243F60"/>
        </w:rPr>
      </w:pPr>
      <w:r w:rsidRPr="00B0670A">
        <w:rPr>
          <w:rStyle w:val="Pladsholdertekst"/>
          <w:color w:val="243F60"/>
        </w:rPr>
        <w:t xml:space="preserve">Tilkendegivelse for at udbyde flere pladser på PUP-uddannelsen </w:t>
      </w:r>
    </w:p>
    <w:p w14:paraId="2DD762C1" w14:textId="039AB3B5" w:rsidR="00B0670A" w:rsidRPr="00B0670A" w:rsidRDefault="00B0670A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i/>
          <w:sz w:val="22"/>
        </w:rPr>
      </w:pPr>
      <w:r w:rsidRPr="00B0670A">
        <w:rPr>
          <w:rStyle w:val="Pladsholdertekst"/>
          <w:rFonts w:ascii="Calibri" w:hAnsi="Calibri"/>
          <w:i/>
          <w:color w:val="auto"/>
          <w:sz w:val="22"/>
        </w:rPr>
        <w:t>Der skal tilkendegives et ønske om mulighed for at udbyde pladser på PUP-uddannelsen t</w:t>
      </w:r>
      <w:r w:rsidR="001302BB">
        <w:rPr>
          <w:rStyle w:val="Pladsholdertekst"/>
          <w:rFonts w:ascii="Calibri" w:hAnsi="Calibri"/>
          <w:i/>
          <w:color w:val="auto"/>
          <w:sz w:val="22"/>
        </w:rPr>
        <w:t>il målgruppen uden egenbetaling</w:t>
      </w:r>
      <w:r w:rsidRPr="00B0670A">
        <w:rPr>
          <w:rStyle w:val="Pladsholdertekst"/>
          <w:rFonts w:ascii="Calibri" w:hAnsi="Calibri"/>
          <w:i/>
          <w:color w:val="auto"/>
          <w:sz w:val="22"/>
        </w:rPr>
        <w:t xml:space="preserve">. Se ansøgningsvejledningens afsnit 8, pkt. 2 for yderligere information (max 3000 anslag). </w:t>
      </w:r>
    </w:p>
    <w:p w14:paraId="4D1176B5" w14:textId="79581781" w:rsidR="00B0670A" w:rsidRDefault="00B0670A" w:rsidP="00B0670A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38AB72F" w14:textId="77777777" w:rsidR="00B0670A" w:rsidRDefault="00B0670A" w:rsidP="00B0670A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7AB55CED" w14:textId="77777777" w:rsidR="00B0670A" w:rsidRPr="00B0670A" w:rsidRDefault="00B0670A" w:rsidP="00B0670A">
      <w:pPr>
        <w:pStyle w:val="Overskrift3"/>
        <w:jc w:val="both"/>
      </w:pPr>
      <w:r w:rsidRPr="00A56829">
        <w:t>Projektets aktiviteter</w:t>
      </w:r>
    </w:p>
    <w:p w14:paraId="1ABADD32" w14:textId="27B831C1" w:rsidR="00B0670A" w:rsidRPr="00AA04CB" w:rsidRDefault="00B0670A" w:rsidP="00B0670A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Beskriv aktiviteterne i projektet, og hvordan aktiviteterne</w:t>
      </w:r>
      <w:r w:rsidR="001302BB">
        <w:rPr>
          <w:rFonts w:cs="Calibri"/>
          <w:i/>
        </w:rPr>
        <w:t xml:space="preserve"> vil </w:t>
      </w:r>
      <w:r w:rsidR="001302BB" w:rsidRPr="00B0670A">
        <w:rPr>
          <w:rStyle w:val="Pladsholdertekst"/>
          <w:i/>
          <w:color w:val="auto"/>
        </w:rPr>
        <w:t>bidrage til, at flere i målgruppen får tilbudt en plads på PUP-uddannelsen uden egenbetaling.</w:t>
      </w:r>
      <w:r w:rsidRPr="00AA04CB">
        <w:rPr>
          <w:rFonts w:cs="Calibri"/>
          <w:i/>
        </w:rPr>
        <w:t xml:space="preserve"> Se </w:t>
      </w:r>
      <w:r w:rsidRPr="00B0670A">
        <w:rPr>
          <w:rFonts w:cs="Calibri"/>
          <w:i/>
        </w:rPr>
        <w:t xml:space="preserve">ansøgningsvejledningens afsnit 8, pkt. 2 </w:t>
      </w:r>
      <w:r w:rsidRPr="00AA04CB">
        <w:rPr>
          <w:rFonts w:cs="Calibri"/>
          <w:i/>
        </w:rPr>
        <w:t xml:space="preserve">for yderligere </w:t>
      </w:r>
      <w:r w:rsidRPr="00B0670A">
        <w:rPr>
          <w:rFonts w:cs="Calibri"/>
          <w:i/>
        </w:rPr>
        <w:t>information. (max 3000 anslag)</w:t>
      </w:r>
    </w:p>
    <w:p w14:paraId="0DC48CA0" w14:textId="432B4759" w:rsidR="00B0670A" w:rsidRDefault="00B0670A" w:rsidP="00B0670A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B588483" w14:textId="3557147A" w:rsidR="00B0670A" w:rsidRDefault="00B0670A" w:rsidP="00B0670A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68B96256" w14:textId="260C173C" w:rsidR="001302BB" w:rsidRPr="001302BB" w:rsidRDefault="001302BB" w:rsidP="001302BB">
      <w:pPr>
        <w:pStyle w:val="Overskrift3"/>
        <w:rPr>
          <w:rStyle w:val="Pladsholdertekst"/>
          <w:color w:val="243F60"/>
        </w:rPr>
      </w:pPr>
      <w:r w:rsidRPr="001302BB">
        <w:rPr>
          <w:rStyle w:val="Pladsholdertekst"/>
          <w:color w:val="243F60"/>
        </w:rPr>
        <w:t>Dokumentation for PUP-uddannelse</w:t>
      </w:r>
    </w:p>
    <w:p w14:paraId="38E41245" w14:textId="2D00D480" w:rsidR="001302BB" w:rsidRPr="001302BB" w:rsidRDefault="001302BB" w:rsidP="00B0670A">
      <w:pPr>
        <w:pStyle w:val="Ingenafstand"/>
        <w:spacing w:line="276" w:lineRule="auto"/>
        <w:jc w:val="both"/>
        <w:rPr>
          <w:rStyle w:val="Pladsholdertekst"/>
          <w:rFonts w:ascii="Calibri" w:hAnsi="Calibri"/>
          <w:i/>
          <w:color w:val="auto"/>
          <w:sz w:val="22"/>
        </w:rPr>
      </w:pPr>
      <w:r w:rsidRPr="001302BB">
        <w:rPr>
          <w:rStyle w:val="Pladsholdertekst"/>
          <w:rFonts w:ascii="Calibri" w:hAnsi="Calibri"/>
          <w:i/>
          <w:color w:val="auto"/>
          <w:sz w:val="22"/>
        </w:rPr>
        <w:t>Er der vedhæftes dokumentation til ansøgningen for, at ansøger udbyder PUP-uddannelsen? Se ansøgningsvejledningens afsnit 8, pkt. 2 for yderligere information.</w:t>
      </w:r>
      <w:r>
        <w:rPr>
          <w:rStyle w:val="Pladsholdertekst"/>
          <w:rFonts w:ascii="Calibri" w:hAnsi="Calibri"/>
          <w:i/>
          <w:color w:val="auto"/>
          <w:sz w:val="22"/>
        </w:rPr>
        <w:t xml:space="preserve"> </w:t>
      </w:r>
    </w:p>
    <w:p w14:paraId="2646F020" w14:textId="47189E09" w:rsidR="001302BB" w:rsidRDefault="00EF4754" w:rsidP="00B0670A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sdt>
        <w:sdtPr>
          <w:rPr>
            <w:rStyle w:val="Pladsholdertekst"/>
            <w:rFonts w:ascii="Calibri" w:hAnsi="Calibri"/>
            <w:color w:val="auto"/>
            <w:sz w:val="22"/>
          </w:rPr>
          <w:id w:val="-1239785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dsholdertekst"/>
          </w:rPr>
        </w:sdtEndPr>
        <w:sdtContent>
          <w:r w:rsidR="001302BB">
            <w:rPr>
              <w:rStyle w:val="Pladsholdertekst"/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1302BB">
        <w:rPr>
          <w:rStyle w:val="Pladsholdertekst"/>
          <w:rFonts w:ascii="Calibri" w:hAnsi="Calibri"/>
          <w:color w:val="auto"/>
          <w:sz w:val="22"/>
        </w:rPr>
        <w:t xml:space="preserve"> JA</w:t>
      </w:r>
    </w:p>
    <w:p w14:paraId="337E8935" w14:textId="46D13072" w:rsidR="007319F1" w:rsidRPr="00CE1DF9" w:rsidRDefault="007319F1" w:rsidP="00AA04CB">
      <w:pPr>
        <w:spacing w:after="0" w:line="240" w:lineRule="auto"/>
        <w:jc w:val="both"/>
        <w:rPr>
          <w:rStyle w:val="Pladsholdertekst"/>
          <w:color w:val="auto"/>
        </w:rPr>
      </w:pPr>
    </w:p>
    <w:p w14:paraId="18628502" w14:textId="77777777" w:rsidR="00C7456B" w:rsidRPr="007319F1" w:rsidRDefault="00C7456B" w:rsidP="00AA04CB">
      <w:pPr>
        <w:jc w:val="both"/>
      </w:pPr>
    </w:p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1CB8" w14:textId="77777777" w:rsidR="00EF4754" w:rsidRDefault="00EF4754" w:rsidP="00BB6664">
      <w:pPr>
        <w:spacing w:after="0" w:line="240" w:lineRule="auto"/>
      </w:pPr>
      <w:r>
        <w:separator/>
      </w:r>
    </w:p>
  </w:endnote>
  <w:endnote w:type="continuationSeparator" w:id="0">
    <w:p w14:paraId="45AB993B" w14:textId="77777777" w:rsidR="00EF4754" w:rsidRDefault="00EF4754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04AF2EB3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47473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0F60" w14:textId="77777777" w:rsidR="00EF4754" w:rsidRDefault="00EF4754" w:rsidP="00BB6664">
      <w:pPr>
        <w:spacing w:after="0" w:line="240" w:lineRule="auto"/>
      </w:pPr>
      <w:r>
        <w:separator/>
      </w:r>
    </w:p>
  </w:footnote>
  <w:footnote w:type="continuationSeparator" w:id="0">
    <w:p w14:paraId="5500D32A" w14:textId="77777777" w:rsidR="00EF4754" w:rsidRDefault="00EF4754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D74"/>
    <w:multiLevelType w:val="hybridMultilevel"/>
    <w:tmpl w:val="6E4840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3125"/>
    <w:multiLevelType w:val="hybridMultilevel"/>
    <w:tmpl w:val="04B4C9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4"/>
  </w:num>
  <w:num w:numId="17">
    <w:abstractNumId w:val="7"/>
  </w:num>
  <w:num w:numId="18">
    <w:abstractNumId w:val="17"/>
  </w:num>
  <w:num w:numId="19">
    <w:abstractNumId w:val="8"/>
  </w:num>
  <w:num w:numId="20">
    <w:abstractNumId w:val="13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I555XPjPTaF1H3gYY6C2n2EAxIJbCnJAXWmQ3AB3UsFPXeciTHn5AFjrl//PWszFO8T7Ta9tseqB+nCYyZawSA==" w:salt="pS4wgSA7kgylsmOVknQu+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6FF5"/>
    <w:rsid w:val="001279C0"/>
    <w:rsid w:val="001302BB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6451A"/>
    <w:rsid w:val="00382549"/>
    <w:rsid w:val="00382E97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2C97"/>
    <w:rsid w:val="004478F8"/>
    <w:rsid w:val="00452898"/>
    <w:rsid w:val="00462753"/>
    <w:rsid w:val="00466BFD"/>
    <w:rsid w:val="00474737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B783D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2746A"/>
    <w:rsid w:val="007319F1"/>
    <w:rsid w:val="00743547"/>
    <w:rsid w:val="00744849"/>
    <w:rsid w:val="00744E9F"/>
    <w:rsid w:val="00751D25"/>
    <w:rsid w:val="007609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34C7F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B1EE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0670A"/>
    <w:rsid w:val="00B126C8"/>
    <w:rsid w:val="00B13E2F"/>
    <w:rsid w:val="00B1703F"/>
    <w:rsid w:val="00B20BB6"/>
    <w:rsid w:val="00B33415"/>
    <w:rsid w:val="00B3791F"/>
    <w:rsid w:val="00B513AC"/>
    <w:rsid w:val="00B522F0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658AE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10C3"/>
    <w:rsid w:val="00E77F48"/>
    <w:rsid w:val="00E86B75"/>
    <w:rsid w:val="00E94E25"/>
    <w:rsid w:val="00E96241"/>
    <w:rsid w:val="00EA2677"/>
    <w:rsid w:val="00EB6A15"/>
    <w:rsid w:val="00ED2C68"/>
    <w:rsid w:val="00EE275A"/>
    <w:rsid w:val="00EE47E4"/>
    <w:rsid w:val="00EE76F3"/>
    <w:rsid w:val="00EF184F"/>
    <w:rsid w:val="00EF4754"/>
    <w:rsid w:val="00F04073"/>
    <w:rsid w:val="00F06276"/>
    <w:rsid w:val="00F16DE9"/>
    <w:rsid w:val="00F320F9"/>
    <w:rsid w:val="00F42881"/>
    <w:rsid w:val="00F44B2C"/>
    <w:rsid w:val="00F45FD6"/>
    <w:rsid w:val="00F50213"/>
    <w:rsid w:val="00F6007F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C3CD6-DD63-45E0-A2B4-980DF28E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5060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Thea Birkelund Nielsen</cp:lastModifiedBy>
  <cp:revision>2</cp:revision>
  <cp:lastPrinted>2017-12-20T08:41:00Z</cp:lastPrinted>
  <dcterms:created xsi:type="dcterms:W3CDTF">2022-08-18T06:34:00Z</dcterms:created>
  <dcterms:modified xsi:type="dcterms:W3CDTF">2022-08-18T06:34:00Z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