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C6" w:rsidRPr="007301C6" w:rsidRDefault="007301C6" w:rsidP="007301C6">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7301C6">
        <w:rPr>
          <w:rFonts w:ascii="Times New Roman" w:eastAsia="Times New Roman" w:hAnsi="Times New Roman" w:cs="Times New Roman"/>
          <w:b/>
          <w:bCs/>
          <w:kern w:val="36"/>
          <w:sz w:val="48"/>
          <w:szCs w:val="48"/>
          <w:lang w:eastAsia="da-DK"/>
        </w:rPr>
        <w:t xml:space="preserve">Det føles godt at have ansvar </w:t>
      </w:r>
    </w:p>
    <w:p w:rsidR="007301C6" w:rsidRPr="007301C6" w:rsidRDefault="007301C6" w:rsidP="007301C6">
      <w:pPr>
        <w:spacing w:after="0"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 xml:space="preserve">Spørgsmål: Hvad har kompetenceudviklingsprojektet ” når beboerne sætter dagsordenen” betydet for dig? </w:t>
      </w:r>
    </w:p>
    <w:p w:rsidR="007301C6" w:rsidRPr="007301C6" w:rsidRDefault="007301C6" w:rsidP="007301C6">
      <w:pPr>
        <w:spacing w:before="100" w:beforeAutospacing="1" w:after="100" w:afterAutospacing="1" w:line="240" w:lineRule="auto"/>
        <w:outlineLvl w:val="1"/>
        <w:rPr>
          <w:rFonts w:ascii="Times New Roman" w:eastAsia="Times New Roman" w:hAnsi="Times New Roman" w:cs="Times New Roman"/>
          <w:sz w:val="24"/>
          <w:szCs w:val="24"/>
          <w:lang w:eastAsia="da-DK"/>
        </w:rPr>
      </w:pPr>
      <w:r>
        <w:rPr>
          <w:rFonts w:ascii="Times New Roman" w:eastAsia="Times New Roman" w:hAnsi="Times New Roman" w:cs="Times New Roman"/>
          <w:b/>
          <w:bCs/>
          <w:noProof/>
          <w:sz w:val="36"/>
          <w:szCs w:val="36"/>
          <w:lang w:eastAsia="da-DK"/>
        </w:rPr>
        <w:drawing>
          <wp:anchor distT="0" distB="0" distL="114300" distR="114300" simplePos="0" relativeHeight="251658240" behindDoc="0" locked="0" layoutInCell="1" allowOverlap="1">
            <wp:simplePos x="0" y="0"/>
            <wp:positionH relativeFrom="column">
              <wp:posOffset>22860</wp:posOffset>
            </wp:positionH>
            <wp:positionV relativeFrom="paragraph">
              <wp:posOffset>298450</wp:posOffset>
            </wp:positionV>
            <wp:extent cx="1743075" cy="1304925"/>
            <wp:effectExtent l="19050" t="0" r="9525" b="0"/>
            <wp:wrapSquare wrapText="bothSides"/>
            <wp:docPr id="1" name="Billede 1" descr="Brian Brunsvig Grind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an Brunsvig Grindsted"/>
                    <pic:cNvPicPr>
                      <a:picLocks noChangeAspect="1" noChangeArrowheads="1"/>
                    </pic:cNvPicPr>
                  </pic:nvPicPr>
                  <pic:blipFill>
                    <a:blip r:embed="rId4"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sidRPr="007301C6">
        <w:rPr>
          <w:rFonts w:ascii="Times New Roman" w:eastAsia="Times New Roman" w:hAnsi="Times New Roman" w:cs="Times New Roman"/>
          <w:b/>
          <w:bCs/>
          <w:sz w:val="36"/>
          <w:szCs w:val="36"/>
          <w:lang w:eastAsia="da-DK"/>
        </w:rPr>
        <w:t>Brian Brunsvig, ordstyrer i brugerrådet for Værkstedet, Grindsted</w:t>
      </w:r>
      <w:r>
        <w:rPr>
          <w:rFonts w:ascii="Times New Roman" w:eastAsia="Times New Roman" w:hAnsi="Times New Roman" w:cs="Times New Roman"/>
          <w:b/>
          <w:bCs/>
          <w:sz w:val="36"/>
          <w:szCs w:val="36"/>
          <w:lang w:eastAsia="da-DK"/>
        </w:rPr>
        <w:br/>
      </w:r>
      <w:r w:rsidRPr="007301C6">
        <w:rPr>
          <w:rFonts w:ascii="Times New Roman" w:eastAsia="Times New Roman" w:hAnsi="Times New Roman" w:cs="Times New Roman"/>
          <w:sz w:val="24"/>
          <w:szCs w:val="24"/>
          <w:lang w:eastAsia="da-DK"/>
        </w:rPr>
        <w:t>” Vi har fået indflydelse på vores hverdag og vi kan sige vores meninger også når det gælder ting, hvor vi måske ikke har indflydelse. F.eks. brokkede vi os rigtig meget over en gammel varevogn, som virkelig var dårlig, ja den var nærmest farlig at køre i. Den skulle udskiftes, men der var bare lang tid til. Vi blev ved og ved med at brokke os, og så til sidst blev bevillingen på en ny bil fremrykket. Vi har også fået indflydelse på ting, som vi før ingen indflydelse havde på. f.eks</w:t>
      </w:r>
      <w:r>
        <w:rPr>
          <w:rFonts w:ascii="Times New Roman" w:eastAsia="Times New Roman" w:hAnsi="Times New Roman" w:cs="Times New Roman"/>
          <w:sz w:val="24"/>
          <w:szCs w:val="24"/>
          <w:lang w:eastAsia="da-DK"/>
        </w:rPr>
        <w:t>.</w:t>
      </w:r>
      <w:r w:rsidRPr="007301C6">
        <w:rPr>
          <w:rFonts w:ascii="Times New Roman" w:eastAsia="Times New Roman" w:hAnsi="Times New Roman" w:cs="Times New Roman"/>
          <w:sz w:val="24"/>
          <w:szCs w:val="24"/>
          <w:lang w:eastAsia="da-DK"/>
        </w:rPr>
        <w:t xml:space="preserve"> hvordan julefrokosten skal være. Det føles bedre at have mere ansvar.”</w:t>
      </w:r>
    </w:p>
    <w:p w:rsidR="007301C6" w:rsidRPr="007301C6" w:rsidRDefault="0052642F" w:rsidP="007301C6">
      <w:pPr>
        <w:spacing w:after="0" w:line="240" w:lineRule="auto"/>
        <w:rPr>
          <w:rFonts w:ascii="Times New Roman" w:eastAsia="Times New Roman" w:hAnsi="Times New Roman" w:cs="Times New Roman"/>
          <w:sz w:val="24"/>
          <w:szCs w:val="24"/>
          <w:lang w:eastAsia="da-DK"/>
        </w:rPr>
      </w:pPr>
      <w:r w:rsidRPr="0052642F">
        <w:rPr>
          <w:rFonts w:ascii="Times New Roman" w:eastAsia="Times New Roman" w:hAnsi="Times New Roman" w:cs="Times New Roman"/>
          <w:sz w:val="24"/>
          <w:szCs w:val="24"/>
          <w:lang w:eastAsia="da-DK"/>
        </w:rPr>
        <w:pict>
          <v:rect id="_x0000_i1025" style="width:0;height:1.5pt" o:hralign="center" o:hrstd="t" o:hr="t" fillcolor="#aca899" stroked="f"/>
        </w:pict>
      </w:r>
    </w:p>
    <w:p w:rsidR="007301C6" w:rsidRPr="007301C6" w:rsidRDefault="007301C6" w:rsidP="007301C6">
      <w:pPr>
        <w:spacing w:before="100" w:beforeAutospacing="1" w:after="100" w:afterAutospacing="1" w:line="240" w:lineRule="auto"/>
        <w:outlineLvl w:val="1"/>
        <w:rPr>
          <w:rFonts w:ascii="Times New Roman" w:eastAsia="Times New Roman" w:hAnsi="Times New Roman" w:cs="Times New Roman"/>
          <w:sz w:val="24"/>
          <w:szCs w:val="24"/>
          <w:lang w:eastAsia="da-DK"/>
        </w:rPr>
      </w:pPr>
      <w:r>
        <w:rPr>
          <w:rFonts w:ascii="Times New Roman" w:eastAsia="Times New Roman" w:hAnsi="Times New Roman" w:cs="Times New Roman"/>
          <w:b/>
          <w:bCs/>
          <w:noProof/>
          <w:sz w:val="36"/>
          <w:szCs w:val="36"/>
          <w:lang w:eastAsia="da-DK"/>
        </w:rPr>
        <w:drawing>
          <wp:anchor distT="0" distB="0" distL="114300" distR="114300" simplePos="0" relativeHeight="251659264" behindDoc="0" locked="0" layoutInCell="1" allowOverlap="1">
            <wp:simplePos x="0" y="0"/>
            <wp:positionH relativeFrom="column">
              <wp:posOffset>4309110</wp:posOffset>
            </wp:positionH>
            <wp:positionV relativeFrom="paragraph">
              <wp:posOffset>294640</wp:posOffset>
            </wp:positionV>
            <wp:extent cx="1743075" cy="1304925"/>
            <wp:effectExtent l="19050" t="0" r="9525" b="0"/>
            <wp:wrapSquare wrapText="bothSides"/>
            <wp:docPr id="3" name="Billede 3" descr="H.C Grind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 Grindsted"/>
                    <pic:cNvPicPr>
                      <a:picLocks noChangeAspect="1" noChangeArrowheads="1"/>
                    </pic:cNvPicPr>
                  </pic:nvPicPr>
                  <pic:blipFill>
                    <a:blip r:embed="rId5"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sidRPr="007301C6">
        <w:rPr>
          <w:rFonts w:ascii="Times New Roman" w:eastAsia="Times New Roman" w:hAnsi="Times New Roman" w:cs="Times New Roman"/>
          <w:b/>
          <w:bCs/>
          <w:sz w:val="36"/>
          <w:szCs w:val="36"/>
          <w:lang w:eastAsia="da-DK"/>
        </w:rPr>
        <w:t>H.C., formand brugerrådet, Cafeen, Grindsted</w:t>
      </w:r>
      <w:r>
        <w:rPr>
          <w:rFonts w:ascii="Times New Roman" w:eastAsia="Times New Roman" w:hAnsi="Times New Roman" w:cs="Times New Roman"/>
          <w:b/>
          <w:bCs/>
          <w:sz w:val="36"/>
          <w:szCs w:val="36"/>
          <w:lang w:eastAsia="da-DK"/>
        </w:rPr>
        <w:br/>
      </w:r>
      <w:r w:rsidRPr="007301C6">
        <w:rPr>
          <w:rFonts w:ascii="Times New Roman" w:eastAsia="Times New Roman" w:hAnsi="Times New Roman" w:cs="Times New Roman"/>
          <w:sz w:val="24"/>
          <w:szCs w:val="24"/>
          <w:lang w:eastAsia="da-DK"/>
        </w:rPr>
        <w:t>” Vi har f.eks</w:t>
      </w:r>
      <w:r>
        <w:rPr>
          <w:rFonts w:ascii="Times New Roman" w:eastAsia="Times New Roman" w:hAnsi="Times New Roman" w:cs="Times New Roman"/>
          <w:sz w:val="24"/>
          <w:szCs w:val="24"/>
          <w:lang w:eastAsia="da-DK"/>
        </w:rPr>
        <w:t>.</w:t>
      </w:r>
      <w:r w:rsidRPr="007301C6">
        <w:rPr>
          <w:rFonts w:ascii="Times New Roman" w:eastAsia="Times New Roman" w:hAnsi="Times New Roman" w:cs="Times New Roman"/>
          <w:sz w:val="24"/>
          <w:szCs w:val="24"/>
          <w:lang w:eastAsia="da-DK"/>
        </w:rPr>
        <w:t xml:space="preserve"> fået medindflydelse på priserne i cafeen, og det er rart. Det føles helt anderledes nu. Vi holder også møder som er ”grønne” møder, hvor vi brugere kører mødet. Så laver vi en dagsorden, som er de ideer og ønsker, folk skriver på sedler og propper i en kasse, vi har stående i cafeen.  Det er en hel fornøjelse nu at være til møder – og vi taler meget mere sammen også. Vi har mere med hinanden at gøre, fordi vi holder os orienteret om, hvad der sker. Nogle ting har vi selvfølgelig ikke indflydelse det gælder f.eks</w:t>
      </w:r>
      <w:r>
        <w:rPr>
          <w:rFonts w:ascii="Times New Roman" w:eastAsia="Times New Roman" w:hAnsi="Times New Roman" w:cs="Times New Roman"/>
          <w:sz w:val="24"/>
          <w:szCs w:val="24"/>
          <w:lang w:eastAsia="da-DK"/>
        </w:rPr>
        <w:t>.</w:t>
      </w:r>
      <w:r w:rsidRPr="007301C6">
        <w:rPr>
          <w:rFonts w:ascii="Times New Roman" w:eastAsia="Times New Roman" w:hAnsi="Times New Roman" w:cs="Times New Roman"/>
          <w:sz w:val="24"/>
          <w:szCs w:val="24"/>
          <w:lang w:eastAsia="da-DK"/>
        </w:rPr>
        <w:t xml:space="preserve"> fyringer af en leder, men vi er med mange steder, også når der skal ansættes en pædagog.”</w:t>
      </w:r>
    </w:p>
    <w:p w:rsidR="007301C6" w:rsidRPr="007301C6" w:rsidRDefault="0052642F" w:rsidP="007301C6">
      <w:pPr>
        <w:spacing w:after="0" w:line="240" w:lineRule="auto"/>
        <w:rPr>
          <w:rFonts w:ascii="Times New Roman" w:eastAsia="Times New Roman" w:hAnsi="Times New Roman" w:cs="Times New Roman"/>
          <w:sz w:val="24"/>
          <w:szCs w:val="24"/>
          <w:lang w:eastAsia="da-DK"/>
        </w:rPr>
      </w:pPr>
      <w:r w:rsidRPr="0052642F">
        <w:rPr>
          <w:rFonts w:ascii="Times New Roman" w:eastAsia="Times New Roman" w:hAnsi="Times New Roman" w:cs="Times New Roman"/>
          <w:sz w:val="24"/>
          <w:szCs w:val="24"/>
          <w:lang w:eastAsia="da-DK"/>
        </w:rPr>
        <w:pict>
          <v:rect id="_x0000_i1026" style="width:0;height:1.5pt" o:hralign="center" o:hrstd="t" o:hr="t" fillcolor="#aca899" stroked="f"/>
        </w:pict>
      </w:r>
    </w:p>
    <w:p w:rsidR="007301C6" w:rsidRPr="007301C6" w:rsidRDefault="007301C6" w:rsidP="007301C6">
      <w:pPr>
        <w:spacing w:before="100" w:beforeAutospacing="1" w:after="100" w:afterAutospacing="1" w:line="240" w:lineRule="auto"/>
        <w:outlineLvl w:val="1"/>
        <w:rPr>
          <w:rFonts w:ascii="Times New Roman" w:eastAsia="Times New Roman" w:hAnsi="Times New Roman" w:cs="Times New Roman"/>
          <w:sz w:val="24"/>
          <w:szCs w:val="24"/>
          <w:lang w:eastAsia="da-DK"/>
        </w:rPr>
      </w:pPr>
      <w:r>
        <w:rPr>
          <w:rFonts w:ascii="Times New Roman" w:eastAsia="Times New Roman" w:hAnsi="Times New Roman" w:cs="Times New Roman"/>
          <w:b/>
          <w:bCs/>
          <w:noProof/>
          <w:sz w:val="36"/>
          <w:szCs w:val="36"/>
          <w:lang w:eastAsia="da-DK"/>
        </w:rPr>
        <w:drawing>
          <wp:anchor distT="0" distB="0" distL="114300" distR="114300" simplePos="0" relativeHeight="251660288" behindDoc="0" locked="0" layoutInCell="1" allowOverlap="1">
            <wp:simplePos x="0" y="0"/>
            <wp:positionH relativeFrom="column">
              <wp:posOffset>22860</wp:posOffset>
            </wp:positionH>
            <wp:positionV relativeFrom="paragraph">
              <wp:posOffset>292735</wp:posOffset>
            </wp:positionV>
            <wp:extent cx="1743075" cy="1304925"/>
            <wp:effectExtent l="19050" t="0" r="9525" b="0"/>
            <wp:wrapSquare wrapText="bothSides"/>
            <wp:docPr id="5" name="Billede 5" descr="Bøje Hansen Grind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øje Hansen Grindsted"/>
                    <pic:cNvPicPr>
                      <a:picLocks noChangeAspect="1" noChangeArrowheads="1"/>
                    </pic:cNvPicPr>
                  </pic:nvPicPr>
                  <pic:blipFill>
                    <a:blip r:embed="rId6"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sidRPr="007301C6">
        <w:rPr>
          <w:rFonts w:ascii="Times New Roman" w:eastAsia="Times New Roman" w:hAnsi="Times New Roman" w:cs="Times New Roman"/>
          <w:b/>
          <w:bCs/>
          <w:sz w:val="36"/>
          <w:szCs w:val="36"/>
          <w:lang w:eastAsia="da-DK"/>
        </w:rPr>
        <w:t>Bøje Hansen, pædagog, værkstedsassistent, Værkstedet, Grindsted</w:t>
      </w:r>
      <w:r>
        <w:rPr>
          <w:rFonts w:ascii="Times New Roman" w:eastAsia="Times New Roman" w:hAnsi="Times New Roman" w:cs="Times New Roman"/>
          <w:b/>
          <w:bCs/>
          <w:sz w:val="36"/>
          <w:szCs w:val="36"/>
          <w:lang w:eastAsia="da-DK"/>
        </w:rPr>
        <w:br/>
      </w:r>
      <w:r w:rsidRPr="007301C6">
        <w:rPr>
          <w:rFonts w:ascii="Times New Roman" w:eastAsia="Times New Roman" w:hAnsi="Times New Roman" w:cs="Times New Roman"/>
          <w:sz w:val="24"/>
          <w:szCs w:val="24"/>
          <w:lang w:eastAsia="da-DK"/>
        </w:rPr>
        <w:t>”Vi har fået så mange unge mennesker ind her. Førhen var de vant til at skulle please pædagogerne. Nu er der en hel ny generation, som sætter spørgsmål ved tingene, hvis ikke man som personale er opmærksom på, hvorfor man vælger, som man gør. Medindflydelsen betyder også, at vi løbende taler og diskuterer og giver</w:t>
      </w:r>
      <w:r>
        <w:rPr>
          <w:rFonts w:ascii="Times New Roman" w:eastAsia="Times New Roman" w:hAnsi="Times New Roman" w:cs="Times New Roman"/>
          <w:sz w:val="24"/>
          <w:szCs w:val="24"/>
          <w:lang w:eastAsia="da-DK"/>
        </w:rPr>
        <w:br/>
        <w:t xml:space="preserve"> </w:t>
      </w:r>
      <w:r w:rsidRPr="007301C6">
        <w:rPr>
          <w:rFonts w:ascii="Times New Roman" w:eastAsia="Times New Roman" w:hAnsi="Times New Roman" w:cs="Times New Roman"/>
          <w:sz w:val="24"/>
          <w:szCs w:val="24"/>
          <w:lang w:eastAsia="da-DK"/>
        </w:rPr>
        <w:t>medindflydelsen næring.” </w:t>
      </w:r>
    </w:p>
    <w:p w:rsidR="007301C6" w:rsidRPr="007301C6" w:rsidRDefault="0052642F" w:rsidP="007301C6">
      <w:pPr>
        <w:spacing w:after="0" w:line="240" w:lineRule="auto"/>
        <w:rPr>
          <w:rFonts w:ascii="Times New Roman" w:eastAsia="Times New Roman" w:hAnsi="Times New Roman" w:cs="Times New Roman"/>
          <w:sz w:val="24"/>
          <w:szCs w:val="24"/>
          <w:lang w:eastAsia="da-DK"/>
        </w:rPr>
      </w:pPr>
      <w:r w:rsidRPr="0052642F">
        <w:rPr>
          <w:rFonts w:ascii="Times New Roman" w:eastAsia="Times New Roman" w:hAnsi="Times New Roman" w:cs="Times New Roman"/>
          <w:sz w:val="24"/>
          <w:szCs w:val="24"/>
          <w:lang w:eastAsia="da-DK"/>
        </w:rPr>
        <w:pict>
          <v:rect id="_x0000_i1027" style="width:0;height:1.5pt" o:hralign="center" o:hrstd="t" o:hr="t" fillcolor="#aca899" stroked="f"/>
        </w:pict>
      </w:r>
    </w:p>
    <w:p w:rsidR="007301C6" w:rsidRPr="007301C6" w:rsidRDefault="007301C6" w:rsidP="007301C6">
      <w:pPr>
        <w:spacing w:before="100" w:beforeAutospacing="1" w:after="100" w:afterAutospacing="1" w:line="240" w:lineRule="auto"/>
        <w:outlineLvl w:val="1"/>
        <w:rPr>
          <w:rFonts w:ascii="Times New Roman" w:eastAsia="Times New Roman" w:hAnsi="Times New Roman" w:cs="Times New Roman"/>
          <w:sz w:val="24"/>
          <w:szCs w:val="24"/>
          <w:lang w:eastAsia="da-DK"/>
        </w:rPr>
      </w:pPr>
      <w:r>
        <w:rPr>
          <w:rFonts w:ascii="Times New Roman" w:eastAsia="Times New Roman" w:hAnsi="Times New Roman" w:cs="Times New Roman"/>
          <w:b/>
          <w:bCs/>
          <w:noProof/>
          <w:sz w:val="36"/>
          <w:szCs w:val="36"/>
          <w:lang w:eastAsia="da-DK"/>
        </w:rPr>
        <w:lastRenderedPageBreak/>
        <w:drawing>
          <wp:anchor distT="0" distB="0" distL="114300" distR="114300" simplePos="0" relativeHeight="251661312" behindDoc="0" locked="0" layoutInCell="1" allowOverlap="1">
            <wp:simplePos x="0" y="0"/>
            <wp:positionH relativeFrom="column">
              <wp:posOffset>4223385</wp:posOffset>
            </wp:positionH>
            <wp:positionV relativeFrom="paragraph">
              <wp:posOffset>148590</wp:posOffset>
            </wp:positionV>
            <wp:extent cx="1743075" cy="1304925"/>
            <wp:effectExtent l="19050" t="0" r="9525" b="0"/>
            <wp:wrapSquare wrapText="bothSides"/>
            <wp:docPr id="7" name="Billede 7" descr="Vinnie Grind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nnie Grindsted"/>
                    <pic:cNvPicPr>
                      <a:picLocks noChangeAspect="1" noChangeArrowheads="1"/>
                    </pic:cNvPicPr>
                  </pic:nvPicPr>
                  <pic:blipFill>
                    <a:blip r:embed="rId7"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sidRPr="007301C6">
        <w:rPr>
          <w:rFonts w:ascii="Times New Roman" w:eastAsia="Times New Roman" w:hAnsi="Times New Roman" w:cs="Times New Roman"/>
          <w:b/>
          <w:bCs/>
          <w:sz w:val="36"/>
          <w:szCs w:val="36"/>
          <w:lang w:eastAsia="da-DK"/>
        </w:rPr>
        <w:t>Vinnie Pedersen, teamleder, Værkstedet og Cafe Himmelblå, Grindsted</w:t>
      </w:r>
      <w:r>
        <w:rPr>
          <w:rFonts w:ascii="Times New Roman" w:eastAsia="Times New Roman" w:hAnsi="Times New Roman" w:cs="Times New Roman"/>
          <w:b/>
          <w:bCs/>
          <w:sz w:val="36"/>
          <w:szCs w:val="36"/>
          <w:lang w:eastAsia="da-DK"/>
        </w:rPr>
        <w:br/>
      </w:r>
      <w:r w:rsidRPr="007301C6">
        <w:rPr>
          <w:rFonts w:ascii="Times New Roman" w:eastAsia="Times New Roman" w:hAnsi="Times New Roman" w:cs="Times New Roman"/>
          <w:sz w:val="24"/>
          <w:szCs w:val="24"/>
          <w:lang w:eastAsia="da-DK"/>
        </w:rPr>
        <w:t>” Det har betydet nye udfordringer. F.eks</w:t>
      </w:r>
      <w:r>
        <w:rPr>
          <w:rFonts w:ascii="Times New Roman" w:eastAsia="Times New Roman" w:hAnsi="Times New Roman" w:cs="Times New Roman"/>
          <w:sz w:val="24"/>
          <w:szCs w:val="24"/>
          <w:lang w:eastAsia="da-DK"/>
        </w:rPr>
        <w:t>.</w:t>
      </w:r>
      <w:r w:rsidRPr="007301C6">
        <w:rPr>
          <w:rFonts w:ascii="Times New Roman" w:eastAsia="Times New Roman" w:hAnsi="Times New Roman" w:cs="Times New Roman"/>
          <w:sz w:val="24"/>
          <w:szCs w:val="24"/>
          <w:lang w:eastAsia="da-DK"/>
        </w:rPr>
        <w:t xml:space="preserve"> når vi skulle flytte ansvaret over til brugerne. Når de kommer og spørger os om noget, så skal man lige huske at sige, spørg jeres kammerater eller kolleger. Det kræver noget af en.  Det kræver bevidsthed og nuancer. Og for brugerne ligger der den store udfordring i at vende det fra dem selv og dermed ” jeg og mig ” til at det handler om fællesskabet og dermed ”vi".”</w:t>
      </w:r>
    </w:p>
    <w:p w:rsidR="007301C6" w:rsidRPr="007301C6" w:rsidRDefault="0052642F" w:rsidP="007301C6">
      <w:pPr>
        <w:spacing w:after="0" w:line="240" w:lineRule="auto"/>
        <w:rPr>
          <w:rFonts w:ascii="Times New Roman" w:eastAsia="Times New Roman" w:hAnsi="Times New Roman" w:cs="Times New Roman"/>
          <w:sz w:val="24"/>
          <w:szCs w:val="24"/>
          <w:lang w:eastAsia="da-DK"/>
        </w:rPr>
      </w:pPr>
      <w:r w:rsidRPr="0052642F">
        <w:rPr>
          <w:rFonts w:ascii="Times New Roman" w:eastAsia="Times New Roman" w:hAnsi="Times New Roman" w:cs="Times New Roman"/>
          <w:sz w:val="24"/>
          <w:szCs w:val="24"/>
          <w:lang w:eastAsia="da-DK"/>
        </w:rPr>
        <w:pict>
          <v:rect id="_x0000_i1028" style="width:0;height:1.5pt" o:hralign="center" o:hrstd="t" o:hr="t" fillcolor="#aca899" stroked="f"/>
        </w:pict>
      </w:r>
    </w:p>
    <w:p w:rsidR="007301C6" w:rsidRDefault="007301C6" w:rsidP="007301C6">
      <w:pPr>
        <w:spacing w:before="100" w:beforeAutospacing="1" w:after="100" w:afterAutospacing="1" w:line="240" w:lineRule="auto"/>
        <w:outlineLvl w:val="1"/>
        <w:rPr>
          <w:rFonts w:ascii="Times New Roman" w:eastAsia="Times New Roman" w:hAnsi="Times New Roman" w:cs="Times New Roman"/>
          <w:sz w:val="24"/>
          <w:szCs w:val="24"/>
          <w:lang w:eastAsia="da-DK"/>
        </w:rPr>
      </w:pPr>
      <w:r>
        <w:rPr>
          <w:rFonts w:ascii="Times New Roman" w:eastAsia="Times New Roman" w:hAnsi="Times New Roman" w:cs="Times New Roman"/>
          <w:b/>
          <w:bCs/>
          <w:noProof/>
          <w:sz w:val="36"/>
          <w:szCs w:val="36"/>
          <w:lang w:eastAsia="da-DK"/>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290830</wp:posOffset>
            </wp:positionV>
            <wp:extent cx="1743075" cy="1304925"/>
            <wp:effectExtent l="19050" t="0" r="9525" b="0"/>
            <wp:wrapSquare wrapText="bothSides"/>
            <wp:docPr id="9" name="Billede 9" descr="Dorthe projektansvarlig Grind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rthe projektansvarlig Grindsted"/>
                    <pic:cNvPicPr>
                      <a:picLocks noChangeAspect="1" noChangeArrowheads="1"/>
                    </pic:cNvPicPr>
                  </pic:nvPicPr>
                  <pic:blipFill>
                    <a:blip r:embed="rId8"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sidRPr="007301C6">
        <w:rPr>
          <w:rFonts w:ascii="Times New Roman" w:eastAsia="Times New Roman" w:hAnsi="Times New Roman" w:cs="Times New Roman"/>
          <w:b/>
          <w:bCs/>
          <w:sz w:val="36"/>
          <w:szCs w:val="36"/>
          <w:lang w:eastAsia="da-DK"/>
        </w:rPr>
        <w:t>Dorthe Gjerlevsen, faglig konsulent, Område for udviklingshæmmede, Billund kommune</w:t>
      </w:r>
      <w:r>
        <w:rPr>
          <w:rFonts w:ascii="Times New Roman" w:eastAsia="Times New Roman" w:hAnsi="Times New Roman" w:cs="Times New Roman"/>
          <w:b/>
          <w:bCs/>
          <w:sz w:val="36"/>
          <w:szCs w:val="36"/>
          <w:lang w:eastAsia="da-DK"/>
        </w:rPr>
        <w:br/>
      </w:r>
      <w:r w:rsidRPr="007301C6">
        <w:rPr>
          <w:rFonts w:ascii="Times New Roman" w:eastAsia="Times New Roman" w:hAnsi="Times New Roman" w:cs="Times New Roman"/>
          <w:sz w:val="24"/>
          <w:szCs w:val="24"/>
          <w:lang w:eastAsia="da-DK"/>
        </w:rPr>
        <w:t>”Udfordringen er nogle gange, at vi sætter noget i gang i det små. Og så sker der det, at det vokser og breder sig. Det er jo dejligt, men kræver at vi er bevidste om, at det lille initiativ kan vokse sig stort.  De pårørende har også været inde over forløbene. De er både meget nysgerrige og interesserede men samtidig har de stor forståelse for at det er borgerne og personalet, der sammen har skulle finde ud af, hvordan tiltagene skulle planlægges.”</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p>
    <w:p w:rsidR="007301C6" w:rsidRDefault="007301C6">
      <w:pPr>
        <w:rPr>
          <w:rFonts w:ascii="Times New Roman" w:eastAsia="Times New Roman" w:hAnsi="Times New Roman" w:cs="Times New Roman"/>
          <w:b/>
          <w:bCs/>
          <w:kern w:val="36"/>
          <w:sz w:val="48"/>
          <w:szCs w:val="48"/>
          <w:lang w:eastAsia="da-DK"/>
        </w:rPr>
      </w:pPr>
      <w:r>
        <w:rPr>
          <w:rFonts w:ascii="Times New Roman" w:eastAsia="Times New Roman" w:hAnsi="Times New Roman" w:cs="Times New Roman"/>
          <w:b/>
          <w:bCs/>
          <w:kern w:val="36"/>
          <w:sz w:val="48"/>
          <w:szCs w:val="48"/>
          <w:lang w:eastAsia="da-DK"/>
        </w:rPr>
        <w:br w:type="page"/>
      </w:r>
    </w:p>
    <w:p w:rsidR="007301C6" w:rsidRPr="007301C6" w:rsidRDefault="007301C6" w:rsidP="007301C6">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7301C6">
        <w:rPr>
          <w:rFonts w:ascii="Times New Roman" w:eastAsia="Times New Roman" w:hAnsi="Times New Roman" w:cs="Times New Roman"/>
          <w:b/>
          <w:bCs/>
          <w:kern w:val="36"/>
          <w:sz w:val="48"/>
          <w:szCs w:val="48"/>
          <w:lang w:eastAsia="da-DK"/>
        </w:rPr>
        <w:lastRenderedPageBreak/>
        <w:t xml:space="preserve">Sorte bøger og enkle symboler er uundværlige </w:t>
      </w:r>
    </w:p>
    <w:p w:rsidR="007301C6" w:rsidRPr="007301C6" w:rsidRDefault="007301C6" w:rsidP="007301C6">
      <w:pPr>
        <w:spacing w:after="0"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 xml:space="preserve">En scrapbog og stoplys-symboler hjælper Brian og H.C. med at skabe indflydelse </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extent cx="6753225" cy="4400550"/>
            <wp:effectExtent l="19050" t="0" r="9525" b="0"/>
            <wp:docPr id="19" name="Billede 19" descr="bogmfotooppefratopers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gmfotooppefratopersNY.jpg"/>
                    <pic:cNvPicPr>
                      <a:picLocks noChangeAspect="1" noChangeArrowheads="1"/>
                    </pic:cNvPicPr>
                  </pic:nvPicPr>
                  <pic:blipFill>
                    <a:blip r:embed="rId9" cstate="print"/>
                    <a:srcRect/>
                    <a:stretch>
                      <a:fillRect/>
                    </a:stretch>
                  </pic:blipFill>
                  <pic:spPr bwMode="auto">
                    <a:xfrm>
                      <a:off x="0" y="0"/>
                      <a:ext cx="6753225" cy="4400550"/>
                    </a:xfrm>
                    <a:prstGeom prst="rect">
                      <a:avLst/>
                    </a:prstGeom>
                    <a:noFill/>
                    <a:ln w="9525">
                      <a:noFill/>
                      <a:miter lim="800000"/>
                      <a:headEnd/>
                      <a:tailEnd/>
                    </a:ln>
                  </pic:spPr>
                </pic:pic>
              </a:graphicData>
            </a:graphic>
          </wp:inline>
        </w:drawing>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Den sorte scrapbog fylder meget. Den er fysisk stor godt 45 cm i længden og lidt smallere i bredden, så det er noget af en kleppert at gå rundt med under armen. Men mentalt fylder bogen faktisk endnu mere for borgerne i Billund/Koldings kompetenceudviklingsprojekt.</w:t>
      </w:r>
      <w:r w:rsidRPr="007301C6">
        <w:rPr>
          <w:rFonts w:ascii="Times New Roman" w:eastAsia="Times New Roman" w:hAnsi="Times New Roman" w:cs="Times New Roman"/>
          <w:sz w:val="24"/>
          <w:szCs w:val="24"/>
          <w:lang w:eastAsia="da-DK"/>
        </w:rPr>
        <w:br/>
        <w:t>Den sorte bog rummer hele historien og processerne i projektet ”Når beboerne sætter dagsordenen”. Den er fyldt med udklip, tegninger og ord, der enkelt ridser op, hvordan borgere og personale sammen er nået frem til, hvad den enkelte kan bestemme selv og have indflydelse på. Hvert bosted eller brugerråd har store sorte bøger, der hver især er unikke, da borgerne har forskellige tilgange til, hvad de selv bestemmer og har indflydelse på.</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Brian Brunsvig og H.C. (</w:t>
      </w:r>
      <w:r w:rsidRPr="007301C6">
        <w:rPr>
          <w:rFonts w:ascii="Times New Roman" w:eastAsia="Times New Roman" w:hAnsi="Times New Roman" w:cs="Times New Roman"/>
          <w:sz w:val="24"/>
          <w:szCs w:val="24"/>
          <w:lang w:eastAsia="da-DK"/>
        </w:rPr>
        <w:t>Hans Christian Holm) har hver en sort bog, der beskriver processen, de er en del af.  De to mænd sidder på Værkstedet i Grindsted ved et mødebord med deres bøger foran sig.</w:t>
      </w:r>
      <w:r w:rsidRPr="007301C6">
        <w:rPr>
          <w:rFonts w:ascii="Times New Roman" w:eastAsia="Times New Roman" w:hAnsi="Times New Roman" w:cs="Times New Roman"/>
          <w:sz w:val="24"/>
          <w:szCs w:val="24"/>
          <w:lang w:eastAsia="da-DK"/>
        </w:rPr>
        <w:br/>
        <w:t>Begge har et tillidshverv, Brian som ordstyrer for Værkstedets brugerråd, mens H.C. er formand for Cafe Himmelblås brugerråd.</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Et kig i deres bøger giver indtryk af en sjov blanding af scrapbog og fotoalbum. Og der er stadig tomme sider:</w:t>
      </w:r>
      <w:r w:rsidRPr="007301C6">
        <w:rPr>
          <w:rFonts w:ascii="Times New Roman" w:eastAsia="Times New Roman" w:hAnsi="Times New Roman" w:cs="Times New Roman"/>
          <w:sz w:val="24"/>
          <w:szCs w:val="24"/>
          <w:lang w:eastAsia="da-DK"/>
        </w:rPr>
        <w:br/>
      </w:r>
      <w:r w:rsidRPr="007301C6">
        <w:rPr>
          <w:rFonts w:ascii="Times New Roman" w:eastAsia="Times New Roman" w:hAnsi="Times New Roman" w:cs="Times New Roman"/>
          <w:sz w:val="24"/>
          <w:szCs w:val="24"/>
          <w:lang w:eastAsia="da-DK"/>
        </w:rPr>
        <w:lastRenderedPageBreak/>
        <w:t>” Meningen er, at vi hele tiden fylder på. Jeg kan bruge bogen til at kigge i, hvis jeg vil vide, hvad vi har besluttet, og hvorfor det er sådan. Og når vi beslutter noget nyt, kommer det også ind i bogen, ” siger Brian Brunsvig, der har arbejdet på værkstedet i seks år.</w:t>
      </w:r>
    </w:p>
    <w:p w:rsid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Brian Brunsvig og H.C. slår op i deres bøger, når de skal finde ud af, hvad der blev sagt om medindflydelse på et arrangement, ligesom de kan se, hvordan borgere og personale nåede frem til de tiltag, der er sat i gang. H.C. kalder sin sorte bog et fremragende arbejdsredskab. Som formand for cafeens brugerråd repræsenterer han borgere i alderen 18-80 år, og der er bogen et godt holdepunkt.</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H.C. forklarer, hvorfor nogle sider i bogen er fyldt med henholdsvis en rød, gul eller grøn prik. Stoplyssymboler, der viser graden af indflydelse:</w:t>
      </w:r>
      <w:r w:rsidRPr="007301C6">
        <w:rPr>
          <w:rFonts w:ascii="Times New Roman" w:eastAsia="Times New Roman" w:hAnsi="Times New Roman" w:cs="Times New Roman"/>
          <w:sz w:val="24"/>
          <w:szCs w:val="24"/>
          <w:lang w:eastAsia="da-DK"/>
        </w:rPr>
        <w:br/>
        <w:t>”Den røde prik betyder, at andre bestemmer. Den gule viser, at vi er med til at bestemme, og den grønne viser, at vi kan bestemme selv, fortæller H.C., der er kommet på Cafe Himmelblå i 15 år.</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br/>
      </w:r>
      <w:r>
        <w:rPr>
          <w:rFonts w:ascii="Times New Roman" w:eastAsia="Times New Roman" w:hAnsi="Times New Roman" w:cs="Times New Roman"/>
          <w:noProof/>
          <w:sz w:val="24"/>
          <w:szCs w:val="24"/>
          <w:lang w:eastAsia="da-DK"/>
        </w:rPr>
        <w:drawing>
          <wp:inline distT="0" distB="0" distL="0" distR="0">
            <wp:extent cx="2074823" cy="1485900"/>
            <wp:effectExtent l="19050" t="0" r="1627" b="0"/>
            <wp:docPr id="20" name="Billede 20" descr="gturskiltgo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turskiltgodt.jpg"/>
                    <pic:cNvPicPr>
                      <a:picLocks noChangeAspect="1" noChangeArrowheads="1"/>
                    </pic:cNvPicPr>
                  </pic:nvPicPr>
                  <pic:blipFill>
                    <a:blip r:embed="rId10" cstate="print"/>
                    <a:srcRect/>
                    <a:stretch>
                      <a:fillRect/>
                    </a:stretch>
                  </pic:blipFill>
                  <pic:spPr bwMode="auto">
                    <a:xfrm>
                      <a:off x="0" y="0"/>
                      <a:ext cx="2078317" cy="1488402"/>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da-DK"/>
        </w:rPr>
        <w:drawing>
          <wp:inline distT="0" distB="0" distL="0" distR="0">
            <wp:extent cx="1876425" cy="1486636"/>
            <wp:effectExtent l="19050" t="0" r="9525" b="0"/>
            <wp:docPr id="21" name="Billede 21" descr="bogttpg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ogttpgrn.jpg"/>
                    <pic:cNvPicPr>
                      <a:picLocks noChangeAspect="1" noChangeArrowheads="1"/>
                    </pic:cNvPicPr>
                  </pic:nvPicPr>
                  <pic:blipFill>
                    <a:blip r:embed="rId11" cstate="print"/>
                    <a:srcRect/>
                    <a:stretch>
                      <a:fillRect/>
                    </a:stretch>
                  </pic:blipFill>
                  <pic:spPr bwMode="auto">
                    <a:xfrm>
                      <a:off x="0" y="0"/>
                      <a:ext cx="1876425" cy="1486636"/>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da-DK"/>
        </w:rPr>
        <w:drawing>
          <wp:inline distT="0" distB="0" distL="0" distR="0">
            <wp:extent cx="1994497" cy="1485900"/>
            <wp:effectExtent l="19050" t="0" r="5753" b="0"/>
            <wp:docPr id="22" name="Billede 22" descr="IMG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1505.jpg"/>
                    <pic:cNvPicPr>
                      <a:picLocks noChangeAspect="1" noChangeArrowheads="1"/>
                    </pic:cNvPicPr>
                  </pic:nvPicPr>
                  <pic:blipFill>
                    <a:blip r:embed="rId12" cstate="print"/>
                    <a:srcRect/>
                    <a:stretch>
                      <a:fillRect/>
                    </a:stretch>
                  </pic:blipFill>
                  <pic:spPr bwMode="auto">
                    <a:xfrm>
                      <a:off x="0" y="0"/>
                      <a:ext cx="1994497" cy="1485900"/>
                    </a:xfrm>
                    <a:prstGeom prst="rect">
                      <a:avLst/>
                    </a:prstGeom>
                    <a:noFill/>
                    <a:ln w="9525">
                      <a:noFill/>
                      <a:miter lim="800000"/>
                      <a:headEnd/>
                      <a:tailEnd/>
                    </a:ln>
                  </pic:spPr>
                </pic:pic>
              </a:graphicData>
            </a:graphic>
          </wp:inline>
        </w:drawing>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b/>
          <w:bCs/>
          <w:sz w:val="24"/>
          <w:szCs w:val="24"/>
          <w:lang w:eastAsia="da-DK"/>
        </w:rPr>
        <w:t>Forandring af hverdagen</w:t>
      </w:r>
      <w:r w:rsidRPr="007301C6">
        <w:rPr>
          <w:rFonts w:ascii="Times New Roman" w:eastAsia="Times New Roman" w:hAnsi="Times New Roman" w:cs="Times New Roman"/>
          <w:b/>
          <w:bCs/>
          <w:sz w:val="24"/>
          <w:szCs w:val="24"/>
          <w:lang w:eastAsia="da-DK"/>
        </w:rPr>
        <w:br/>
      </w:r>
      <w:r w:rsidRPr="007301C6">
        <w:rPr>
          <w:rFonts w:ascii="Times New Roman" w:eastAsia="Times New Roman" w:hAnsi="Times New Roman" w:cs="Times New Roman"/>
          <w:sz w:val="24"/>
          <w:szCs w:val="24"/>
          <w:lang w:eastAsia="da-DK"/>
        </w:rPr>
        <w:t>For både Brian Brunsvig og H.C. er der ingen tvivl om kompetenceudviklingsprojektets forandring af deres hverdag.</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”Vi har fået meget mere at sige, fortæller Brian Brunsvig begejstret.</w:t>
      </w:r>
      <w:r>
        <w:rPr>
          <w:rFonts w:ascii="Times New Roman" w:eastAsia="Times New Roman" w:hAnsi="Times New Roman" w:cs="Times New Roman"/>
          <w:sz w:val="24"/>
          <w:szCs w:val="24"/>
          <w:lang w:eastAsia="da-DK"/>
        </w:rPr>
        <w:t xml:space="preserve"> </w:t>
      </w:r>
      <w:r w:rsidRPr="007301C6">
        <w:rPr>
          <w:rFonts w:ascii="Times New Roman" w:eastAsia="Times New Roman" w:hAnsi="Times New Roman" w:cs="Times New Roman"/>
          <w:sz w:val="24"/>
          <w:szCs w:val="24"/>
          <w:lang w:eastAsia="da-DK"/>
        </w:rPr>
        <w:t>Et eksempel er borgernes ønske om en sundere hverdag. Et udspil fra personalet lagde op til, at det hvide brød til formiddagskaffen blev afskaffet. Den ide fik ikke opbakning af borgerne, som i stedet fremlagde et forslag om faste tidspunkter for en gåtur efter frokost. Det hvide brød overlevede, og gåturene er nu et frivilligt tilbud, som er blevet en stor succes. Faktisk så stor, at der nærmest er gået konkurrence i at gå flest skridt.</w:t>
      </w:r>
      <w:r w:rsidRPr="007301C6">
        <w:rPr>
          <w:rFonts w:ascii="Times New Roman" w:eastAsia="Times New Roman" w:hAnsi="Times New Roman" w:cs="Times New Roman"/>
          <w:sz w:val="24"/>
          <w:szCs w:val="24"/>
          <w:lang w:eastAsia="da-DK"/>
        </w:rPr>
        <w:br/>
        <w:t>”Nogle af os har ligefrem skridttællere med, så vi kan tjekke, hvem der går mest. Det er sjovt og hyggeligt – og sundere, ” siger Brian Brunsvig.</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H.C. har også kun gode ting at sige. Han hæfter sig ved, at det ikke længere er sådan, at personalet dikterer noget. Nu bliver der lyttet og besluttet på baggrund af borgernes ønsker.</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”Det gode er jo, at man altid kan tage ting op til diskussion. At der er mulighed for, at ting kan ændre sig. Noget jeg personligt er rigtig glad for er blevet gennemført er, at vi må låne Cafe Himmelblå uden for åbningstid. Bare man laver en aftale inden. Førhen var det slet ikke muligt. Det er blevet en fornøjelse at være her, ” siger HC.</w:t>
      </w:r>
    </w:p>
    <w:p w:rsidR="007301C6" w:rsidRDefault="007301C6">
      <w:pPr>
        <w:rPr>
          <w:rFonts w:ascii="Times New Roman" w:eastAsia="Times New Roman" w:hAnsi="Times New Roman" w:cs="Times New Roman"/>
          <w:b/>
          <w:bCs/>
          <w:kern w:val="36"/>
          <w:sz w:val="48"/>
          <w:szCs w:val="48"/>
          <w:lang w:eastAsia="da-DK"/>
        </w:rPr>
      </w:pPr>
      <w:r>
        <w:rPr>
          <w:rFonts w:ascii="Times New Roman" w:eastAsia="Times New Roman" w:hAnsi="Times New Roman" w:cs="Times New Roman"/>
          <w:b/>
          <w:bCs/>
          <w:kern w:val="36"/>
          <w:sz w:val="48"/>
          <w:szCs w:val="48"/>
          <w:lang w:eastAsia="da-DK"/>
        </w:rPr>
        <w:br w:type="page"/>
      </w:r>
    </w:p>
    <w:p w:rsidR="007301C6" w:rsidRPr="007301C6" w:rsidRDefault="007301C6" w:rsidP="007301C6">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7301C6">
        <w:rPr>
          <w:rFonts w:ascii="Times New Roman" w:eastAsia="Times New Roman" w:hAnsi="Times New Roman" w:cs="Times New Roman"/>
          <w:b/>
          <w:bCs/>
          <w:kern w:val="36"/>
          <w:sz w:val="48"/>
          <w:szCs w:val="48"/>
          <w:lang w:eastAsia="da-DK"/>
        </w:rPr>
        <w:lastRenderedPageBreak/>
        <w:t xml:space="preserve">Erfaringerne skal i et menneskebibliotek </w:t>
      </w:r>
    </w:p>
    <w:p w:rsidR="007301C6" w:rsidRPr="007301C6" w:rsidRDefault="007301C6" w:rsidP="007301C6">
      <w:pPr>
        <w:spacing w:after="0"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 xml:space="preserve">Ansatte og borgere i kompetenceudviklingsprojektet ”Når beboerne sætter dagsordenen” svømmer i erfaringer, som andre skal nyde godt af. Derfor vil Kolding / Billund kommuner sætte et rullende menneskebibliotek på landevejen fyldt med mennesker, der skal øse af deres viden og tanker. </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extent cx="6753225" cy="4419600"/>
            <wp:effectExtent l="19050" t="0" r="9525" b="0"/>
            <wp:docPr id="27" name="Billede 27" descr="Deltagere i menneskebibliote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ltagere i menneskebiblioteket"/>
                    <pic:cNvPicPr>
                      <a:picLocks noChangeAspect="1" noChangeArrowheads="1"/>
                    </pic:cNvPicPr>
                  </pic:nvPicPr>
                  <pic:blipFill>
                    <a:blip r:embed="rId13" cstate="print"/>
                    <a:srcRect/>
                    <a:stretch>
                      <a:fillRect/>
                    </a:stretch>
                  </pic:blipFill>
                  <pic:spPr bwMode="auto">
                    <a:xfrm>
                      <a:off x="0" y="0"/>
                      <a:ext cx="6753225" cy="4419600"/>
                    </a:xfrm>
                    <a:prstGeom prst="rect">
                      <a:avLst/>
                    </a:prstGeom>
                    <a:noFill/>
                    <a:ln w="9525">
                      <a:noFill/>
                      <a:miter lim="800000"/>
                      <a:headEnd/>
                      <a:tailEnd/>
                    </a:ln>
                  </pic:spPr>
                </pic:pic>
              </a:graphicData>
            </a:graphic>
          </wp:inline>
        </w:drawing>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 </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”Vi vil ud og prale med, hvor gode vi er, griner Dorthe Gjerlevsen, der er faglig konsulent i Billund kommune og har den overordnede føling med, hvordan de forskellige projekter fungerer både i kommunernes bofællesskaber, i Værkstedet og i brugernes Cafe Himmelblå under Billund kommune.</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”Vi vil fortælle, hvad vi har opnået, og hvordan vi er nået der til. Om den udvikling vi konstant er i både blandt personalet og blandt borgere. Alle er blevet udfordret på rutine og vaner i tankegang. En borger kan f.eks. godt blive utryg, hvis han eller hun får meget indflydelse, det handler derfor om balance i indflydelsen og tilvænning til nye måder at være sammen på, ” siger Dorthe Gjerlevsen.</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 xml:space="preserve">Både borgere og personale er så begejstrede for projektet, at de ikke kan få nok af at fortælle om det, og derfor arbejdes der lige nu på det, som Dorthe Gjerlevsen kalder et menneskebibliotek. </w:t>
      </w:r>
      <w:r w:rsidRPr="007301C6">
        <w:rPr>
          <w:rFonts w:ascii="Times New Roman" w:eastAsia="Times New Roman" w:hAnsi="Times New Roman" w:cs="Times New Roman"/>
          <w:sz w:val="24"/>
          <w:szCs w:val="24"/>
          <w:lang w:eastAsia="da-DK"/>
        </w:rPr>
        <w:lastRenderedPageBreak/>
        <w:t>Tanken er, at borgerne sammen med personalet tager ud med et sl</w:t>
      </w:r>
      <w:r>
        <w:rPr>
          <w:rFonts w:ascii="Times New Roman" w:eastAsia="Times New Roman" w:hAnsi="Times New Roman" w:cs="Times New Roman"/>
          <w:sz w:val="24"/>
          <w:szCs w:val="24"/>
          <w:lang w:eastAsia="da-DK"/>
        </w:rPr>
        <w:t xml:space="preserve">ags </w:t>
      </w:r>
      <w:proofErr w:type="spellStart"/>
      <w:r>
        <w:rPr>
          <w:rFonts w:ascii="Times New Roman" w:eastAsia="Times New Roman" w:hAnsi="Times New Roman" w:cs="Times New Roman"/>
          <w:sz w:val="24"/>
          <w:szCs w:val="24"/>
          <w:lang w:eastAsia="da-DK"/>
        </w:rPr>
        <w:t>roadshow</w:t>
      </w:r>
      <w:proofErr w:type="spellEnd"/>
      <w:r>
        <w:rPr>
          <w:rFonts w:ascii="Times New Roman" w:eastAsia="Times New Roman" w:hAnsi="Times New Roman" w:cs="Times New Roman"/>
          <w:sz w:val="24"/>
          <w:szCs w:val="24"/>
          <w:lang w:eastAsia="da-DK"/>
        </w:rPr>
        <w:t xml:space="preserve"> og formidler, hvad</w:t>
      </w:r>
      <w:r w:rsidRPr="007301C6">
        <w:rPr>
          <w:rFonts w:ascii="Times New Roman" w:eastAsia="Times New Roman" w:hAnsi="Times New Roman" w:cs="Times New Roman"/>
          <w:sz w:val="24"/>
          <w:szCs w:val="24"/>
          <w:lang w:eastAsia="da-DK"/>
        </w:rPr>
        <w:t xml:space="preserve"> kompetenceudviklingsprojektet har betydet for dem, og om de tanker og udfordringer der kommer, når man går sammen om at ændre hverdagen.</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anchor distT="0" distB="0" distL="114300" distR="114300" simplePos="0" relativeHeight="251664384" behindDoc="0" locked="0" layoutInCell="1" allowOverlap="1">
            <wp:simplePos x="0" y="0"/>
            <wp:positionH relativeFrom="column">
              <wp:posOffset>22860</wp:posOffset>
            </wp:positionH>
            <wp:positionV relativeFrom="paragraph">
              <wp:posOffset>6985</wp:posOffset>
            </wp:positionV>
            <wp:extent cx="3810000" cy="2847975"/>
            <wp:effectExtent l="19050" t="0" r="0" b="0"/>
            <wp:wrapSquare wrapText="bothSides"/>
            <wp:docPr id="28" name="Billede 28" descr="Dorthe Gjerlevsen, faglig konsulent, Bill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rthe Gjerlevsen, faglig konsulent, Billund"/>
                    <pic:cNvPicPr>
                      <a:picLocks noChangeAspect="1" noChangeArrowheads="1"/>
                    </pic:cNvPicPr>
                  </pic:nvPicPr>
                  <pic:blipFill>
                    <a:blip r:embed="rId14" cstate="print"/>
                    <a:srcRect/>
                    <a:stretch>
                      <a:fillRect/>
                    </a:stretch>
                  </pic:blipFill>
                  <pic:spPr bwMode="auto">
                    <a:xfrm>
                      <a:off x="0" y="0"/>
                      <a:ext cx="3810000" cy="2847975"/>
                    </a:xfrm>
                    <a:prstGeom prst="rect">
                      <a:avLst/>
                    </a:prstGeom>
                    <a:noFill/>
                    <a:ln w="9525">
                      <a:noFill/>
                      <a:miter lim="800000"/>
                      <a:headEnd/>
                      <a:tailEnd/>
                    </a:ln>
                  </pic:spPr>
                </pic:pic>
              </a:graphicData>
            </a:graphic>
          </wp:anchor>
        </w:drawing>
      </w:r>
      <w:r w:rsidRPr="007301C6">
        <w:rPr>
          <w:rFonts w:ascii="Times New Roman" w:eastAsia="Times New Roman" w:hAnsi="Times New Roman" w:cs="Times New Roman"/>
          <w:b/>
          <w:bCs/>
          <w:sz w:val="24"/>
          <w:szCs w:val="24"/>
          <w:lang w:eastAsia="da-DK"/>
        </w:rPr>
        <w:t>Succeser og udfordringer</w:t>
      </w:r>
      <w:r w:rsidRPr="007301C6">
        <w:rPr>
          <w:rFonts w:ascii="Times New Roman" w:eastAsia="Times New Roman" w:hAnsi="Times New Roman" w:cs="Times New Roman"/>
          <w:b/>
          <w:bCs/>
          <w:sz w:val="24"/>
          <w:szCs w:val="24"/>
          <w:lang w:eastAsia="da-DK"/>
        </w:rPr>
        <w:br/>
      </w:r>
      <w:r w:rsidRPr="007301C6">
        <w:rPr>
          <w:rFonts w:ascii="Times New Roman" w:eastAsia="Times New Roman" w:hAnsi="Times New Roman" w:cs="Times New Roman"/>
          <w:sz w:val="24"/>
          <w:szCs w:val="24"/>
          <w:lang w:eastAsia="da-DK"/>
        </w:rPr>
        <w:t>En af de succeser, som borgerne samstemmende taler om, er den glæde de har fået i hverdagen, fordi de bliver lyttet til og taget alvorligt. Den største udfordring er derimod at gøre op med vanetænkning, for det gælder både for borgere og personale, at de tænker i gamle mønstre. For at ændre det, kræver det, at begge parter ændrer fokus. Og for personalet indebærer netop et ændret fokus, at man har en ekstra opmærksomhed, fortæller pædagog og værkstedsassistent Bøje Hansen, der arbejder på Værkstedet i Grindsted:</w:t>
      </w:r>
      <w:r w:rsidRPr="007301C6">
        <w:rPr>
          <w:rFonts w:ascii="Times New Roman" w:eastAsia="Times New Roman" w:hAnsi="Times New Roman" w:cs="Times New Roman"/>
          <w:sz w:val="24"/>
          <w:szCs w:val="24"/>
          <w:lang w:eastAsia="da-DK"/>
        </w:rPr>
        <w:br/>
        <w:t>”Vi skal jo løbende diskutere og give medindflydelsen næring, men det betyder, at vi må øve os som personale. Borgerne kan f.eks. have svært ved at skulle repræsentere andres interesser end deres egne. Talspersonerne kan sidde til et møde og skulle fremlægge en ide for nogle andre borgere. Det kan de så have svært ved, fordi de måske ikke selv synes om ideen. Det er en stor udfordring for os som personale, for vi skal spotte det og holde fast i dem.”</w:t>
      </w:r>
      <w:r>
        <w:rPr>
          <w:rFonts w:ascii="Times New Roman" w:eastAsia="Times New Roman" w:hAnsi="Times New Roman" w:cs="Times New Roman"/>
          <w:sz w:val="24"/>
          <w:szCs w:val="24"/>
          <w:lang w:eastAsia="da-DK"/>
        </w:rPr>
        <w:br/>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b/>
          <w:bCs/>
          <w:noProof/>
          <w:sz w:val="24"/>
          <w:szCs w:val="24"/>
          <w:lang w:eastAsia="da-DK"/>
        </w:rPr>
        <w:drawing>
          <wp:anchor distT="0" distB="0" distL="114300" distR="114300" simplePos="0" relativeHeight="251663360" behindDoc="0" locked="0" layoutInCell="1" allowOverlap="1">
            <wp:simplePos x="0" y="0"/>
            <wp:positionH relativeFrom="column">
              <wp:posOffset>2118360</wp:posOffset>
            </wp:positionH>
            <wp:positionV relativeFrom="paragraph">
              <wp:posOffset>98425</wp:posOffset>
            </wp:positionV>
            <wp:extent cx="3810000" cy="2847975"/>
            <wp:effectExtent l="19050" t="0" r="0" b="0"/>
            <wp:wrapSquare wrapText="bothSides"/>
            <wp:docPr id="29" name="Billede 29" descr="Vinni Pedersen, teaml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inni Pedersen, teamleder"/>
                    <pic:cNvPicPr>
                      <a:picLocks noChangeAspect="1" noChangeArrowheads="1"/>
                    </pic:cNvPicPr>
                  </pic:nvPicPr>
                  <pic:blipFill>
                    <a:blip r:embed="rId15" cstate="print"/>
                    <a:srcRect/>
                    <a:stretch>
                      <a:fillRect/>
                    </a:stretch>
                  </pic:blipFill>
                  <pic:spPr bwMode="auto">
                    <a:xfrm>
                      <a:off x="0" y="0"/>
                      <a:ext cx="3810000" cy="2847975"/>
                    </a:xfrm>
                    <a:prstGeom prst="rect">
                      <a:avLst/>
                    </a:prstGeom>
                    <a:noFill/>
                    <a:ln w="9525">
                      <a:noFill/>
                      <a:miter lim="800000"/>
                      <a:headEnd/>
                      <a:tailEnd/>
                    </a:ln>
                  </pic:spPr>
                </pic:pic>
              </a:graphicData>
            </a:graphic>
          </wp:anchor>
        </w:drawing>
      </w:r>
      <w:r w:rsidRPr="007301C6">
        <w:rPr>
          <w:rFonts w:ascii="Times New Roman" w:eastAsia="Times New Roman" w:hAnsi="Times New Roman" w:cs="Times New Roman"/>
          <w:b/>
          <w:bCs/>
          <w:sz w:val="24"/>
          <w:szCs w:val="24"/>
          <w:lang w:eastAsia="da-DK"/>
        </w:rPr>
        <w:t>Større trivsel</w:t>
      </w:r>
      <w:r w:rsidRPr="007301C6">
        <w:rPr>
          <w:rFonts w:ascii="Times New Roman" w:eastAsia="Times New Roman" w:hAnsi="Times New Roman" w:cs="Times New Roman"/>
          <w:b/>
          <w:bCs/>
          <w:sz w:val="24"/>
          <w:szCs w:val="24"/>
          <w:lang w:eastAsia="da-DK"/>
        </w:rPr>
        <w:br/>
      </w:r>
      <w:r w:rsidRPr="007301C6">
        <w:rPr>
          <w:rFonts w:ascii="Times New Roman" w:eastAsia="Times New Roman" w:hAnsi="Times New Roman" w:cs="Times New Roman"/>
          <w:sz w:val="24"/>
          <w:szCs w:val="24"/>
          <w:lang w:eastAsia="da-DK"/>
        </w:rPr>
        <w:t xml:space="preserve">Succeserne og udfordringerne under kompetenceudviklingsprojektet har også givet mere trivsel i arbejdet. </w:t>
      </w:r>
      <w:proofErr w:type="spellStart"/>
      <w:r w:rsidRPr="007301C6">
        <w:rPr>
          <w:rFonts w:ascii="Times New Roman" w:eastAsia="Times New Roman" w:hAnsi="Times New Roman" w:cs="Times New Roman"/>
          <w:sz w:val="24"/>
          <w:szCs w:val="24"/>
          <w:lang w:eastAsia="da-DK"/>
        </w:rPr>
        <w:t>Vinni</w:t>
      </w:r>
      <w:proofErr w:type="spellEnd"/>
      <w:r w:rsidRPr="007301C6">
        <w:rPr>
          <w:rFonts w:ascii="Times New Roman" w:eastAsia="Times New Roman" w:hAnsi="Times New Roman" w:cs="Times New Roman"/>
          <w:sz w:val="24"/>
          <w:szCs w:val="24"/>
          <w:lang w:eastAsia="da-DK"/>
        </w:rPr>
        <w:t xml:space="preserve"> Pedersen, der er teamleder af Værkstedet og Cafe Himmelblå i Grindsted, peger på, at det er en styrke, at personalekulturen bliver udfordret, fordi personalet er lidt bange for at byde ind:</w:t>
      </w:r>
      <w:r w:rsidRPr="007301C6">
        <w:rPr>
          <w:rFonts w:ascii="Times New Roman" w:eastAsia="Times New Roman" w:hAnsi="Times New Roman" w:cs="Times New Roman"/>
          <w:sz w:val="24"/>
          <w:szCs w:val="24"/>
          <w:lang w:eastAsia="da-DK"/>
        </w:rPr>
        <w:br/>
        <w:t>” Vi har en tendens til at beskytte så meget, at brugerne bliver pakket ind i vat. Så en af de tilbagevendende udfordringer for personalet er at flytte ansvaret over til brugerne, sådan at vi husker at sige, at de skal bruge hinanden i stedet for at kontakte en pædagog med et problem.”</w:t>
      </w:r>
      <w:r w:rsidRPr="007301C6">
        <w:rPr>
          <w:rFonts w:ascii="Times New Roman" w:eastAsia="Times New Roman" w:hAnsi="Times New Roman" w:cs="Times New Roman"/>
          <w:sz w:val="24"/>
          <w:szCs w:val="24"/>
          <w:lang w:eastAsia="da-DK"/>
        </w:rPr>
        <w:br/>
      </w:r>
      <w:r w:rsidRPr="007301C6">
        <w:rPr>
          <w:rFonts w:ascii="Times New Roman" w:eastAsia="Times New Roman" w:hAnsi="Times New Roman" w:cs="Times New Roman"/>
          <w:sz w:val="24"/>
          <w:szCs w:val="24"/>
          <w:lang w:eastAsia="da-DK"/>
        </w:rPr>
        <w:lastRenderedPageBreak/>
        <w:t xml:space="preserve">Menneskebiblioteket kan derfor ses som endnu et initiativ, hvor borgerne involveres, og der skal gøres op med </w:t>
      </w:r>
      <w:proofErr w:type="spellStart"/>
      <w:r w:rsidRPr="007301C6">
        <w:rPr>
          <w:rFonts w:ascii="Times New Roman" w:eastAsia="Times New Roman" w:hAnsi="Times New Roman" w:cs="Times New Roman"/>
          <w:sz w:val="24"/>
          <w:szCs w:val="24"/>
          <w:lang w:eastAsia="da-DK"/>
        </w:rPr>
        <w:t>vat-tankegangen</w:t>
      </w:r>
      <w:proofErr w:type="spellEnd"/>
      <w:r w:rsidRPr="007301C6">
        <w:rPr>
          <w:rFonts w:ascii="Times New Roman" w:eastAsia="Times New Roman" w:hAnsi="Times New Roman" w:cs="Times New Roman"/>
          <w:sz w:val="24"/>
          <w:szCs w:val="24"/>
          <w:lang w:eastAsia="da-DK"/>
        </w:rPr>
        <w:t>:</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”Det vigtigste er, at borgerne får mulighed for at fortælle om udviklingen med deres helt egne ord. Det vil skabe bevidsthed og nuancer i forhold til, hvad vi kan, både som borger og som personale,” siger Vinnie Pedersen.</w:t>
      </w:r>
    </w:p>
    <w:p w:rsidR="007301C6" w:rsidRPr="007301C6" w:rsidRDefault="007301C6" w:rsidP="007301C6">
      <w:pPr>
        <w:spacing w:before="100" w:beforeAutospacing="1" w:after="100" w:afterAutospacing="1" w:line="240" w:lineRule="auto"/>
        <w:rPr>
          <w:rFonts w:ascii="Times New Roman" w:eastAsia="Times New Roman" w:hAnsi="Times New Roman" w:cs="Times New Roman"/>
          <w:sz w:val="24"/>
          <w:szCs w:val="24"/>
          <w:lang w:eastAsia="da-DK"/>
        </w:rPr>
      </w:pPr>
      <w:r w:rsidRPr="007301C6">
        <w:rPr>
          <w:rFonts w:ascii="Times New Roman" w:eastAsia="Times New Roman" w:hAnsi="Times New Roman" w:cs="Times New Roman"/>
          <w:sz w:val="24"/>
          <w:szCs w:val="24"/>
          <w:lang w:eastAsia="da-DK"/>
        </w:rPr>
        <w:t>Menneskebiblioteket vil materialisere sig som to minibusser, der i efteråret 2012 vil køre rundt til udvalgte steder i landet og fortælle interesserede om udviklingen og forløbet i kompetenceudviklingsprojektet.</w:t>
      </w:r>
    </w:p>
    <w:p w:rsidR="00451E88" w:rsidRDefault="00451E88"/>
    <w:sectPr w:rsidR="00451E88" w:rsidSect="00451E8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301C6"/>
    <w:rsid w:val="00082983"/>
    <w:rsid w:val="00451E88"/>
    <w:rsid w:val="00494F43"/>
    <w:rsid w:val="00521095"/>
    <w:rsid w:val="0052642F"/>
    <w:rsid w:val="005928B9"/>
    <w:rsid w:val="006C6699"/>
    <w:rsid w:val="00713B35"/>
    <w:rsid w:val="007301C6"/>
    <w:rsid w:val="00732398"/>
    <w:rsid w:val="007D74E4"/>
    <w:rsid w:val="00B3748B"/>
    <w:rsid w:val="00B879E8"/>
    <w:rsid w:val="00C01A5F"/>
    <w:rsid w:val="00CC7AE8"/>
    <w:rsid w:val="00D0361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88"/>
  </w:style>
  <w:style w:type="paragraph" w:styleId="Overskrift1">
    <w:name w:val="heading 1"/>
    <w:basedOn w:val="Normal"/>
    <w:link w:val="Overskrift1Tegn"/>
    <w:uiPriority w:val="9"/>
    <w:qFormat/>
    <w:rsid w:val="007301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7301C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01C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7301C6"/>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7301C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7301C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301C6"/>
    <w:rPr>
      <w:rFonts w:ascii="Tahoma" w:hAnsi="Tahoma" w:cs="Tahoma"/>
      <w:sz w:val="16"/>
      <w:szCs w:val="16"/>
    </w:rPr>
  </w:style>
  <w:style w:type="character" w:styleId="Strk">
    <w:name w:val="Strong"/>
    <w:basedOn w:val="Standardskrifttypeiafsnit"/>
    <w:uiPriority w:val="22"/>
    <w:qFormat/>
    <w:rsid w:val="007301C6"/>
    <w:rPr>
      <w:b/>
      <w:bCs/>
    </w:rPr>
  </w:style>
</w:styles>
</file>

<file path=word/webSettings.xml><?xml version="1.0" encoding="utf-8"?>
<w:webSettings xmlns:r="http://schemas.openxmlformats.org/officeDocument/2006/relationships" xmlns:w="http://schemas.openxmlformats.org/wordprocessingml/2006/main">
  <w:divs>
    <w:div w:id="336347432">
      <w:bodyDiv w:val="1"/>
      <w:marLeft w:val="0"/>
      <w:marRight w:val="0"/>
      <w:marTop w:val="0"/>
      <w:marBottom w:val="0"/>
      <w:divBdr>
        <w:top w:val="none" w:sz="0" w:space="0" w:color="auto"/>
        <w:left w:val="none" w:sz="0" w:space="0" w:color="auto"/>
        <w:bottom w:val="none" w:sz="0" w:space="0" w:color="auto"/>
        <w:right w:val="none" w:sz="0" w:space="0" w:color="auto"/>
      </w:divBdr>
      <w:divsChild>
        <w:div w:id="167402583">
          <w:marLeft w:val="0"/>
          <w:marRight w:val="0"/>
          <w:marTop w:val="0"/>
          <w:marBottom w:val="0"/>
          <w:divBdr>
            <w:top w:val="none" w:sz="0" w:space="0" w:color="auto"/>
            <w:left w:val="none" w:sz="0" w:space="0" w:color="auto"/>
            <w:bottom w:val="none" w:sz="0" w:space="0" w:color="auto"/>
            <w:right w:val="none" w:sz="0" w:space="0" w:color="auto"/>
          </w:divBdr>
          <w:divsChild>
            <w:div w:id="444888189">
              <w:marLeft w:val="0"/>
              <w:marRight w:val="0"/>
              <w:marTop w:val="0"/>
              <w:marBottom w:val="0"/>
              <w:divBdr>
                <w:top w:val="none" w:sz="0" w:space="0" w:color="auto"/>
                <w:left w:val="none" w:sz="0" w:space="0" w:color="auto"/>
                <w:bottom w:val="none" w:sz="0" w:space="0" w:color="auto"/>
                <w:right w:val="none" w:sz="0" w:space="0" w:color="auto"/>
              </w:divBdr>
              <w:divsChild>
                <w:div w:id="847331323">
                  <w:marLeft w:val="0"/>
                  <w:marRight w:val="0"/>
                  <w:marTop w:val="0"/>
                  <w:marBottom w:val="0"/>
                  <w:divBdr>
                    <w:top w:val="none" w:sz="0" w:space="0" w:color="auto"/>
                    <w:left w:val="none" w:sz="0" w:space="0" w:color="auto"/>
                    <w:bottom w:val="none" w:sz="0" w:space="0" w:color="auto"/>
                    <w:right w:val="none" w:sz="0" w:space="0" w:color="auto"/>
                  </w:divBdr>
                  <w:divsChild>
                    <w:div w:id="1181503211">
                      <w:marLeft w:val="0"/>
                      <w:marRight w:val="0"/>
                      <w:marTop w:val="0"/>
                      <w:marBottom w:val="0"/>
                      <w:divBdr>
                        <w:top w:val="none" w:sz="0" w:space="0" w:color="auto"/>
                        <w:left w:val="none" w:sz="0" w:space="0" w:color="auto"/>
                        <w:bottom w:val="none" w:sz="0" w:space="0" w:color="auto"/>
                        <w:right w:val="none" w:sz="0" w:space="0" w:color="auto"/>
                      </w:divBdr>
                      <w:divsChild>
                        <w:div w:id="818226964">
                          <w:marLeft w:val="0"/>
                          <w:marRight w:val="0"/>
                          <w:marTop w:val="0"/>
                          <w:marBottom w:val="0"/>
                          <w:divBdr>
                            <w:top w:val="none" w:sz="0" w:space="0" w:color="auto"/>
                            <w:left w:val="none" w:sz="0" w:space="0" w:color="auto"/>
                            <w:bottom w:val="none" w:sz="0" w:space="0" w:color="auto"/>
                            <w:right w:val="none" w:sz="0" w:space="0" w:color="auto"/>
                          </w:divBdr>
                          <w:divsChild>
                            <w:div w:id="1195507849">
                              <w:marLeft w:val="0"/>
                              <w:marRight w:val="0"/>
                              <w:marTop w:val="0"/>
                              <w:marBottom w:val="0"/>
                              <w:divBdr>
                                <w:top w:val="none" w:sz="0" w:space="0" w:color="auto"/>
                                <w:left w:val="none" w:sz="0" w:space="0" w:color="auto"/>
                                <w:bottom w:val="none" w:sz="0" w:space="0" w:color="auto"/>
                                <w:right w:val="none" w:sz="0" w:space="0" w:color="auto"/>
                              </w:divBdr>
                            </w:div>
                            <w:div w:id="1679310140">
                              <w:marLeft w:val="0"/>
                              <w:marRight w:val="0"/>
                              <w:marTop w:val="0"/>
                              <w:marBottom w:val="0"/>
                              <w:divBdr>
                                <w:top w:val="none" w:sz="0" w:space="0" w:color="auto"/>
                                <w:left w:val="none" w:sz="0" w:space="0" w:color="auto"/>
                                <w:bottom w:val="none" w:sz="0" w:space="0" w:color="auto"/>
                                <w:right w:val="none" w:sz="0" w:space="0" w:color="auto"/>
                              </w:divBdr>
                              <w:divsChild>
                                <w:div w:id="379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85803">
      <w:bodyDiv w:val="1"/>
      <w:marLeft w:val="0"/>
      <w:marRight w:val="0"/>
      <w:marTop w:val="0"/>
      <w:marBottom w:val="0"/>
      <w:divBdr>
        <w:top w:val="none" w:sz="0" w:space="0" w:color="auto"/>
        <w:left w:val="none" w:sz="0" w:space="0" w:color="auto"/>
        <w:bottom w:val="none" w:sz="0" w:space="0" w:color="auto"/>
        <w:right w:val="none" w:sz="0" w:space="0" w:color="auto"/>
      </w:divBdr>
      <w:divsChild>
        <w:div w:id="422075096">
          <w:marLeft w:val="0"/>
          <w:marRight w:val="0"/>
          <w:marTop w:val="0"/>
          <w:marBottom w:val="0"/>
          <w:divBdr>
            <w:top w:val="none" w:sz="0" w:space="0" w:color="auto"/>
            <w:left w:val="none" w:sz="0" w:space="0" w:color="auto"/>
            <w:bottom w:val="none" w:sz="0" w:space="0" w:color="auto"/>
            <w:right w:val="none" w:sz="0" w:space="0" w:color="auto"/>
          </w:divBdr>
          <w:divsChild>
            <w:div w:id="789740033">
              <w:marLeft w:val="0"/>
              <w:marRight w:val="0"/>
              <w:marTop w:val="0"/>
              <w:marBottom w:val="0"/>
              <w:divBdr>
                <w:top w:val="none" w:sz="0" w:space="0" w:color="auto"/>
                <w:left w:val="none" w:sz="0" w:space="0" w:color="auto"/>
                <w:bottom w:val="none" w:sz="0" w:space="0" w:color="auto"/>
                <w:right w:val="none" w:sz="0" w:space="0" w:color="auto"/>
              </w:divBdr>
              <w:divsChild>
                <w:div w:id="1897006595">
                  <w:marLeft w:val="0"/>
                  <w:marRight w:val="0"/>
                  <w:marTop w:val="0"/>
                  <w:marBottom w:val="0"/>
                  <w:divBdr>
                    <w:top w:val="none" w:sz="0" w:space="0" w:color="auto"/>
                    <w:left w:val="none" w:sz="0" w:space="0" w:color="auto"/>
                    <w:bottom w:val="none" w:sz="0" w:space="0" w:color="auto"/>
                    <w:right w:val="none" w:sz="0" w:space="0" w:color="auto"/>
                  </w:divBdr>
                  <w:divsChild>
                    <w:div w:id="2031180656">
                      <w:marLeft w:val="0"/>
                      <w:marRight w:val="0"/>
                      <w:marTop w:val="0"/>
                      <w:marBottom w:val="0"/>
                      <w:divBdr>
                        <w:top w:val="none" w:sz="0" w:space="0" w:color="auto"/>
                        <w:left w:val="none" w:sz="0" w:space="0" w:color="auto"/>
                        <w:bottom w:val="none" w:sz="0" w:space="0" w:color="auto"/>
                        <w:right w:val="none" w:sz="0" w:space="0" w:color="auto"/>
                      </w:divBdr>
                      <w:divsChild>
                        <w:div w:id="1546991376">
                          <w:marLeft w:val="0"/>
                          <w:marRight w:val="0"/>
                          <w:marTop w:val="0"/>
                          <w:marBottom w:val="0"/>
                          <w:divBdr>
                            <w:top w:val="none" w:sz="0" w:space="0" w:color="auto"/>
                            <w:left w:val="none" w:sz="0" w:space="0" w:color="auto"/>
                            <w:bottom w:val="none" w:sz="0" w:space="0" w:color="auto"/>
                            <w:right w:val="none" w:sz="0" w:space="0" w:color="auto"/>
                          </w:divBdr>
                          <w:divsChild>
                            <w:div w:id="1580824360">
                              <w:marLeft w:val="0"/>
                              <w:marRight w:val="0"/>
                              <w:marTop w:val="0"/>
                              <w:marBottom w:val="0"/>
                              <w:divBdr>
                                <w:top w:val="none" w:sz="0" w:space="0" w:color="auto"/>
                                <w:left w:val="none" w:sz="0" w:space="0" w:color="auto"/>
                                <w:bottom w:val="none" w:sz="0" w:space="0" w:color="auto"/>
                                <w:right w:val="none" w:sz="0" w:space="0" w:color="auto"/>
                              </w:divBdr>
                            </w:div>
                            <w:div w:id="1193810691">
                              <w:marLeft w:val="0"/>
                              <w:marRight w:val="0"/>
                              <w:marTop w:val="0"/>
                              <w:marBottom w:val="0"/>
                              <w:divBdr>
                                <w:top w:val="none" w:sz="0" w:space="0" w:color="auto"/>
                                <w:left w:val="none" w:sz="0" w:space="0" w:color="auto"/>
                                <w:bottom w:val="none" w:sz="0" w:space="0" w:color="auto"/>
                                <w:right w:val="none" w:sz="0" w:space="0" w:color="auto"/>
                              </w:divBdr>
                              <w:divsChild>
                                <w:div w:id="172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149865">
      <w:bodyDiv w:val="1"/>
      <w:marLeft w:val="0"/>
      <w:marRight w:val="0"/>
      <w:marTop w:val="0"/>
      <w:marBottom w:val="0"/>
      <w:divBdr>
        <w:top w:val="none" w:sz="0" w:space="0" w:color="auto"/>
        <w:left w:val="none" w:sz="0" w:space="0" w:color="auto"/>
        <w:bottom w:val="none" w:sz="0" w:space="0" w:color="auto"/>
        <w:right w:val="none" w:sz="0" w:space="0" w:color="auto"/>
      </w:divBdr>
      <w:divsChild>
        <w:div w:id="1190294355">
          <w:marLeft w:val="0"/>
          <w:marRight w:val="0"/>
          <w:marTop w:val="0"/>
          <w:marBottom w:val="0"/>
          <w:divBdr>
            <w:top w:val="none" w:sz="0" w:space="0" w:color="auto"/>
            <w:left w:val="none" w:sz="0" w:space="0" w:color="auto"/>
            <w:bottom w:val="none" w:sz="0" w:space="0" w:color="auto"/>
            <w:right w:val="none" w:sz="0" w:space="0" w:color="auto"/>
          </w:divBdr>
          <w:divsChild>
            <w:div w:id="728772680">
              <w:marLeft w:val="0"/>
              <w:marRight w:val="0"/>
              <w:marTop w:val="0"/>
              <w:marBottom w:val="0"/>
              <w:divBdr>
                <w:top w:val="none" w:sz="0" w:space="0" w:color="auto"/>
                <w:left w:val="none" w:sz="0" w:space="0" w:color="auto"/>
                <w:bottom w:val="none" w:sz="0" w:space="0" w:color="auto"/>
                <w:right w:val="none" w:sz="0" w:space="0" w:color="auto"/>
              </w:divBdr>
              <w:divsChild>
                <w:div w:id="1974673555">
                  <w:marLeft w:val="0"/>
                  <w:marRight w:val="0"/>
                  <w:marTop w:val="0"/>
                  <w:marBottom w:val="0"/>
                  <w:divBdr>
                    <w:top w:val="none" w:sz="0" w:space="0" w:color="auto"/>
                    <w:left w:val="none" w:sz="0" w:space="0" w:color="auto"/>
                    <w:bottom w:val="none" w:sz="0" w:space="0" w:color="auto"/>
                    <w:right w:val="none" w:sz="0" w:space="0" w:color="auto"/>
                  </w:divBdr>
                  <w:divsChild>
                    <w:div w:id="276523395">
                      <w:marLeft w:val="0"/>
                      <w:marRight w:val="0"/>
                      <w:marTop w:val="0"/>
                      <w:marBottom w:val="0"/>
                      <w:divBdr>
                        <w:top w:val="none" w:sz="0" w:space="0" w:color="auto"/>
                        <w:left w:val="none" w:sz="0" w:space="0" w:color="auto"/>
                        <w:bottom w:val="none" w:sz="0" w:space="0" w:color="auto"/>
                        <w:right w:val="none" w:sz="0" w:space="0" w:color="auto"/>
                      </w:divBdr>
                      <w:divsChild>
                        <w:div w:id="1826310870">
                          <w:marLeft w:val="0"/>
                          <w:marRight w:val="0"/>
                          <w:marTop w:val="0"/>
                          <w:marBottom w:val="0"/>
                          <w:divBdr>
                            <w:top w:val="none" w:sz="0" w:space="0" w:color="auto"/>
                            <w:left w:val="none" w:sz="0" w:space="0" w:color="auto"/>
                            <w:bottom w:val="none" w:sz="0" w:space="0" w:color="auto"/>
                            <w:right w:val="none" w:sz="0" w:space="0" w:color="auto"/>
                          </w:divBdr>
                          <w:divsChild>
                            <w:div w:id="1127435788">
                              <w:marLeft w:val="0"/>
                              <w:marRight w:val="0"/>
                              <w:marTop w:val="0"/>
                              <w:marBottom w:val="0"/>
                              <w:divBdr>
                                <w:top w:val="none" w:sz="0" w:space="0" w:color="auto"/>
                                <w:left w:val="none" w:sz="0" w:space="0" w:color="auto"/>
                                <w:bottom w:val="none" w:sz="0" w:space="0" w:color="auto"/>
                                <w:right w:val="none" w:sz="0" w:space="0" w:color="auto"/>
                              </w:divBdr>
                            </w:div>
                            <w:div w:id="1657799006">
                              <w:marLeft w:val="0"/>
                              <w:marRight w:val="0"/>
                              <w:marTop w:val="0"/>
                              <w:marBottom w:val="0"/>
                              <w:divBdr>
                                <w:top w:val="none" w:sz="0" w:space="0" w:color="auto"/>
                                <w:left w:val="none" w:sz="0" w:space="0" w:color="auto"/>
                                <w:bottom w:val="none" w:sz="0" w:space="0" w:color="auto"/>
                                <w:right w:val="none" w:sz="0" w:space="0" w:color="auto"/>
                              </w:divBdr>
                              <w:divsChild>
                                <w:div w:id="8358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1420</Words>
  <Characters>8669</Characters>
  <Application>Microsoft Office Word</Application>
  <DocSecurity>0</DocSecurity>
  <Lines>72</Lines>
  <Paragraphs>20</Paragraphs>
  <ScaleCrop>false</ScaleCrop>
  <Company>Socialstyrelsen</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Gaarde Rasmussen</dc:creator>
  <cp:lastModifiedBy>Signe Skovgaard Schmidt</cp:lastModifiedBy>
  <cp:revision>2</cp:revision>
  <dcterms:created xsi:type="dcterms:W3CDTF">2015-04-16T11:50:00Z</dcterms:created>
  <dcterms:modified xsi:type="dcterms:W3CDTF">2015-04-16T11:50:00Z</dcterms:modified>
</cp:coreProperties>
</file>