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443317BE" w:rsidR="00C7456B" w:rsidRPr="00BE7A00" w:rsidRDefault="00C7456B" w:rsidP="00C7456B">
      <w:pPr>
        <w:pStyle w:val="Overskrift1"/>
        <w:jc w:val="center"/>
      </w:pPr>
      <w:r>
        <w:t xml:space="preserve">Ansøgningsskema til ansøgningspuljen </w:t>
      </w:r>
      <w:r w:rsidR="0036086C">
        <w:t xml:space="preserve">til </w:t>
      </w:r>
      <w:r w:rsidR="00862DFD" w:rsidRPr="00862DFD">
        <w:t>sociale viceværter til sikring af et trygt og godt bomiljø samt forebyggelse af hjemløshed med henblik på at understøtte en øget kommunal boliganvisning</w:t>
      </w:r>
    </w:p>
    <w:p w14:paraId="5F66CC6A" w14:textId="77777777" w:rsidR="00780A81" w:rsidRDefault="00780A81" w:rsidP="00C13FAE">
      <w:pPr>
        <w:spacing w:line="240" w:lineRule="auto"/>
        <w:jc w:val="both"/>
        <w:rPr>
          <w:rFonts w:cs="Arial"/>
        </w:rPr>
      </w:pPr>
    </w:p>
    <w:p w14:paraId="1DCEADAC" w14:textId="5181A3A4" w:rsidR="0036086C" w:rsidRPr="0036086C" w:rsidRDefault="0036086C" w:rsidP="0036086C">
      <w:pPr>
        <w:spacing w:line="240" w:lineRule="auto"/>
        <w:jc w:val="both"/>
        <w:rPr>
          <w:rFonts w:cs="Arial"/>
        </w:rPr>
      </w:pPr>
      <w:r w:rsidRPr="0036086C">
        <w:rPr>
          <w:rFonts w:cs="Arial"/>
        </w:rPr>
        <w:t>Ansøgningsskemaet udfyldes i henhold til vejledning til ansøgning om støtte fra ansøgningspuljen til sociale viceværter til sikring af et trygt og godt bomiljø samt forebyggelse af hjemløshed med henblik på at understøtte en øget kommunal boliganvisning.</w:t>
      </w:r>
    </w:p>
    <w:p w14:paraId="1CE96FE3" w14:textId="77777777" w:rsidR="0036086C" w:rsidRPr="0036086C" w:rsidRDefault="0036086C" w:rsidP="0036086C">
      <w:pPr>
        <w:spacing w:line="240" w:lineRule="auto"/>
        <w:jc w:val="both"/>
        <w:rPr>
          <w:rFonts w:cs="Arial"/>
        </w:rPr>
      </w:pPr>
    </w:p>
    <w:p w14:paraId="4276071F" w14:textId="77777777" w:rsidR="0036086C" w:rsidRPr="0036086C" w:rsidRDefault="0036086C" w:rsidP="0036086C">
      <w:pPr>
        <w:spacing w:line="240" w:lineRule="auto"/>
        <w:jc w:val="both"/>
        <w:rPr>
          <w:rFonts w:cs="Arial"/>
        </w:rPr>
      </w:pPr>
      <w:r w:rsidRPr="0036086C">
        <w:rPr>
          <w:rFonts w:cs="Arial"/>
        </w:rPr>
        <w:t>Når ansøgningsskemaet er udfyldt, skal det indsendes i PDF-format. Budgettet indtastes i budgetskemaet til ansøgningspuljen og indsendes i excel-format. Ansøgningen kan indsendes via ansøgningspuljens side på Social- og Boligstyrelsens hjemmeside, hvor der findes et link til indsendelse af ansøgning.</w:t>
      </w:r>
    </w:p>
    <w:p w14:paraId="44FBF7D1" w14:textId="77777777" w:rsidR="0036086C" w:rsidRPr="0036086C" w:rsidRDefault="0036086C" w:rsidP="0036086C">
      <w:pPr>
        <w:spacing w:line="240" w:lineRule="auto"/>
        <w:jc w:val="both"/>
        <w:rPr>
          <w:rFonts w:cs="Arial"/>
        </w:rPr>
      </w:pPr>
    </w:p>
    <w:p w14:paraId="115EF8AD" w14:textId="77777777" w:rsidR="0036086C" w:rsidRPr="0036086C" w:rsidRDefault="0036086C" w:rsidP="0036086C">
      <w:pPr>
        <w:spacing w:line="240" w:lineRule="auto"/>
        <w:jc w:val="both"/>
        <w:rPr>
          <w:rFonts w:cs="Arial"/>
          <w:b/>
          <w:bCs/>
        </w:rPr>
      </w:pPr>
      <w:r w:rsidRPr="0036086C">
        <w:rPr>
          <w:rFonts w:cs="Arial"/>
          <w:b/>
          <w:bCs/>
        </w:rPr>
        <w:t>Vurdering af projektet</w:t>
      </w:r>
    </w:p>
    <w:p w14:paraId="0376BFF8" w14:textId="77777777" w:rsidR="0036086C" w:rsidRPr="0036086C" w:rsidRDefault="0036086C" w:rsidP="0036086C">
      <w:pPr>
        <w:spacing w:line="240" w:lineRule="auto"/>
        <w:jc w:val="both"/>
        <w:rPr>
          <w:rFonts w:cs="Arial"/>
        </w:rPr>
      </w:pPr>
      <w:r w:rsidRPr="0036086C">
        <w:rPr>
          <w:rFonts w:cs="Arial"/>
        </w:rPr>
        <w:t>Der foretages en vurdering af projektet ud fra oplysningerne i ansøgningen, budgettet, herunder eventuelle budgetnoter, og eventuelle bilag.</w:t>
      </w:r>
    </w:p>
    <w:p w14:paraId="7DAF4CA1" w14:textId="77777777" w:rsidR="0036086C" w:rsidRPr="0036086C" w:rsidRDefault="0036086C" w:rsidP="0036086C">
      <w:pPr>
        <w:spacing w:line="240" w:lineRule="auto"/>
        <w:jc w:val="both"/>
        <w:rPr>
          <w:rFonts w:cs="Arial"/>
        </w:rPr>
      </w:pPr>
    </w:p>
    <w:p w14:paraId="491BBDE4" w14:textId="77777777" w:rsidR="0036086C" w:rsidRPr="0036086C" w:rsidRDefault="0036086C" w:rsidP="0036086C">
      <w:pPr>
        <w:spacing w:line="240" w:lineRule="auto"/>
        <w:jc w:val="both"/>
        <w:rPr>
          <w:rFonts w:cs="Arial"/>
          <w:b/>
          <w:bCs/>
        </w:rPr>
      </w:pPr>
      <w:r w:rsidRPr="0036086C">
        <w:rPr>
          <w:rFonts w:cs="Arial"/>
          <w:b/>
          <w:bCs/>
        </w:rPr>
        <w:t>Afvisning af ansøgning ved manglende opfyldelse af formalia</w:t>
      </w:r>
    </w:p>
    <w:p w14:paraId="4850A1FA" w14:textId="77777777" w:rsidR="0036086C" w:rsidRPr="0036086C" w:rsidRDefault="0036086C" w:rsidP="0036086C">
      <w:pPr>
        <w:spacing w:line="240" w:lineRule="auto"/>
        <w:jc w:val="both"/>
        <w:rPr>
          <w:rFonts w:cs="Arial"/>
        </w:rPr>
      </w:pPr>
      <w:r w:rsidRPr="0036086C">
        <w:rPr>
          <w:rFonts w:cs="Arial"/>
        </w:rPr>
        <w:t>Social- og Boligstyrelsen har ret til at afvise ansøgninger, som ikke opfylder formalia. Det vil fx være tilfældet, hvis ansøgningspuljens ansøgningsskema eller budgetskema ikke er udfyldt, og hvis alle obligatoriske bilag ikke er vedlagt ansøgningen.</w:t>
      </w:r>
    </w:p>
    <w:p w14:paraId="28DA28ED" w14:textId="5FEAB07B" w:rsidR="00601D76" w:rsidRDefault="00601D76" w:rsidP="00601D76">
      <w:pPr>
        <w:spacing w:line="240" w:lineRule="auto"/>
      </w:pP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763090C8" w:rsidR="00220310" w:rsidRDefault="00862DFD" w:rsidP="00B05C2D">
      <w:pPr>
        <w:pStyle w:val="Overskrift3"/>
        <w:spacing w:before="0"/>
        <w:jc w:val="both"/>
      </w:pPr>
      <w:r>
        <w:t>Kommunens</w:t>
      </w:r>
      <w:r w:rsidR="004A13A3">
        <w:t xml:space="preserve">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163FC404" w:rsidR="00C7456B" w:rsidRPr="005C28E7" w:rsidRDefault="00862DFD" w:rsidP="00CE033B">
      <w:r>
        <w:rPr>
          <w:rStyle w:val="Pladsholdertekst"/>
          <w:rFonts w:cs="Arial"/>
          <w:color w:val="auto"/>
          <w:szCs w:val="20"/>
        </w:rPr>
        <w:fldChar w:fldCharType="begin">
          <w:ffData>
            <w:name w:val="Tekst1"/>
            <w:enabled/>
            <w:calcOnExit w:val="0"/>
            <w:textInput/>
          </w:ffData>
        </w:fldChar>
      </w:r>
      <w:r>
        <w:rPr>
          <w:rStyle w:val="Pladsholdertekst"/>
          <w:rFonts w:cs="Arial"/>
          <w:color w:val="auto"/>
          <w:szCs w:val="20"/>
        </w:rPr>
        <w:instrText xml:space="preserve"> </w:instrText>
      </w:r>
      <w:bookmarkStart w:id="0" w:name="Tekst1"/>
      <w:r>
        <w:rPr>
          <w:rStyle w:val="Pladsholdertekst"/>
          <w:rFonts w:cs="Arial"/>
          <w:color w:val="auto"/>
          <w:szCs w:val="20"/>
        </w:rPr>
        <w:instrText xml:space="preserve">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bookmarkEnd w:id="0"/>
    </w:p>
    <w:p w14:paraId="470AC2A3" w14:textId="5EA329D9" w:rsidR="00B05C2D" w:rsidRDefault="00B05C2D" w:rsidP="005C28E7"/>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63FC1E3A" w:rsidR="00C7456B" w:rsidRPr="00CE1DF9" w:rsidRDefault="00862DFD" w:rsidP="00B05C2D">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5F19887F" w:rsidR="007319F1" w:rsidRDefault="00D07F07" w:rsidP="007319F1">
      <w:pPr>
        <w:pStyle w:val="Overskrift2"/>
        <w:jc w:val="center"/>
      </w:pPr>
      <w:r>
        <w:t>Formål</w:t>
      </w:r>
    </w:p>
    <w:p w14:paraId="7B54111A" w14:textId="4FEC964F" w:rsidR="00D07F07" w:rsidRDefault="00D07F07" w:rsidP="00D07F07">
      <w:pPr>
        <w:jc w:val="both"/>
        <w:rPr>
          <w:rFonts w:cs="Calibri"/>
          <w:i/>
        </w:rPr>
      </w:pPr>
      <w:r>
        <w:rPr>
          <w:rFonts w:cs="Calibri"/>
          <w:i/>
        </w:rPr>
        <w:t xml:space="preserve">Beskriv kort projektets formål, herunder hvordan projektet har til </w:t>
      </w:r>
      <w:r w:rsidRPr="001C6C8B">
        <w:rPr>
          <w:rFonts w:cs="Calibri"/>
          <w:i/>
        </w:rPr>
        <w:t xml:space="preserve">formål </w:t>
      </w:r>
      <w:r>
        <w:rPr>
          <w:rFonts w:cs="Calibri"/>
          <w:i/>
        </w:rPr>
        <w:t xml:space="preserve">via </w:t>
      </w:r>
      <w:r w:rsidRPr="001C6C8B">
        <w:rPr>
          <w:rFonts w:cs="Calibri"/>
          <w:i/>
        </w:rPr>
        <w:t>sociale viceværter</w:t>
      </w:r>
      <w:r>
        <w:rPr>
          <w:rFonts w:cs="Calibri"/>
          <w:i/>
        </w:rPr>
        <w:t xml:space="preserve"> at</w:t>
      </w:r>
      <w:r w:rsidRPr="001C6C8B">
        <w:rPr>
          <w:rFonts w:cs="Calibri"/>
          <w:i/>
        </w:rPr>
        <w:t xml:space="preserve"> sikre et trygt og godt bomiljø samt mindske risikoen for hjemløshed blandt målgruppen med henblik på at understøtte en øget kommunal boliganvisning.</w:t>
      </w:r>
      <w:r>
        <w:rPr>
          <w:rFonts w:cs="Calibri"/>
          <w:i/>
        </w:rPr>
        <w:t xml:space="preserve"> Det er vigtigt, at det sandsynliggøres, at projektet medvirker til at fremme ansøgningspuljens formål. Læs om ansøgningspuljens formål i ansøgningsvejledning</w:t>
      </w:r>
      <w:r w:rsidR="00175F10">
        <w:rPr>
          <w:rFonts w:cs="Calibri"/>
          <w:i/>
        </w:rPr>
        <w:t>ens</w:t>
      </w:r>
      <w:r>
        <w:rPr>
          <w:rFonts w:cs="Calibri"/>
          <w:i/>
        </w:rPr>
        <w:t xml:space="preserve"> afsnit </w:t>
      </w:r>
      <w:r w:rsidR="00FA2D65">
        <w:rPr>
          <w:rFonts w:cs="Calibri"/>
          <w:i/>
        </w:rPr>
        <w:t>3 samt afsnit 8 ad 1.</w:t>
      </w:r>
      <w:r>
        <w:rPr>
          <w:rFonts w:cs="Calibri"/>
          <w:i/>
        </w:rPr>
        <w:t xml:space="preserve"> </w:t>
      </w:r>
    </w:p>
    <w:p w14:paraId="0A3D02CF" w14:textId="53BD6DB3" w:rsidR="00D07F07" w:rsidRDefault="00D07F07" w:rsidP="00D07F07">
      <w:pPr>
        <w:jc w:val="both"/>
        <w:rPr>
          <w:rFonts w:cs="Calibri"/>
          <w: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23176BE" w14:textId="77777777" w:rsidR="00D07F07" w:rsidRPr="001C6C8B" w:rsidRDefault="00D07F07" w:rsidP="001C6C8B">
      <w:pPr>
        <w:jc w:val="both"/>
        <w:rPr>
          <w:rFonts w:cs="Calibri"/>
          <w:i/>
        </w:rPr>
      </w:pPr>
    </w:p>
    <w:p w14:paraId="658F9CC1" w14:textId="7744E55B" w:rsidR="007319F1" w:rsidRPr="00A56829" w:rsidRDefault="00175F10" w:rsidP="00175F10">
      <w:pPr>
        <w:pStyle w:val="Overskrift2"/>
        <w:jc w:val="center"/>
      </w:pPr>
      <w:r>
        <w:lastRenderedPageBreak/>
        <w:t>Må</w:t>
      </w:r>
      <w:r w:rsidR="007319F1" w:rsidRPr="00A56829">
        <w:t>lgru</w:t>
      </w:r>
      <w:r w:rsidR="007319F1">
        <w:t>ppe</w:t>
      </w:r>
    </w:p>
    <w:p w14:paraId="293B6E5A" w14:textId="7D5EAA98" w:rsidR="001C6C8B" w:rsidRPr="001C6C8B" w:rsidRDefault="001C6C8B" w:rsidP="001C6C8B">
      <w:pPr>
        <w:pStyle w:val="Overskrift3"/>
        <w:jc w:val="both"/>
      </w:pPr>
      <w:r w:rsidRPr="001C6C8B">
        <w:t>Projektets målgruppe</w:t>
      </w:r>
    </w:p>
    <w:p w14:paraId="517D87F1" w14:textId="4C36EE7B" w:rsidR="007319F1" w:rsidRPr="00780A81" w:rsidRDefault="007319F1" w:rsidP="00AA04CB">
      <w:pPr>
        <w:jc w:val="both"/>
        <w:rPr>
          <w:rFonts w:cs="Arial"/>
          <w:i/>
          <w:szCs w:val="20"/>
        </w:rPr>
      </w:pPr>
      <w:r w:rsidRPr="00780A81">
        <w:rPr>
          <w:rFonts w:cs="Arial"/>
          <w:i/>
          <w:szCs w:val="20"/>
        </w:rPr>
        <w:t>Beskriv kort og præcist</w:t>
      </w:r>
      <w:r w:rsidR="00175F10">
        <w:rPr>
          <w:rFonts w:cs="Arial"/>
          <w:i/>
          <w:szCs w:val="20"/>
        </w:rPr>
        <w:t xml:space="preserve"> hvem der indgår i målgruppen. Det skal beskrives, hvad der </w:t>
      </w:r>
      <w:r w:rsidRPr="00780A81">
        <w:rPr>
          <w:rFonts w:cs="Arial"/>
          <w:i/>
          <w:szCs w:val="20"/>
        </w:rPr>
        <w:t xml:space="preserve">kendetegner </w:t>
      </w:r>
      <w:r w:rsidR="00175F10">
        <w:rPr>
          <w:rFonts w:cs="Arial"/>
          <w:i/>
          <w:szCs w:val="20"/>
        </w:rPr>
        <w:t xml:space="preserve">de borgere, som indgår i </w:t>
      </w:r>
      <w:r w:rsidRPr="00780A81">
        <w:rPr>
          <w:rFonts w:cs="Arial"/>
          <w:i/>
          <w:szCs w:val="20"/>
        </w:rPr>
        <w:t>målgruppen</w:t>
      </w:r>
      <w:r w:rsidR="00175F10">
        <w:rPr>
          <w:rFonts w:cs="Arial"/>
          <w:i/>
          <w:szCs w:val="20"/>
        </w:rPr>
        <w:t>, herunder om der er særlige kønsmæssige, aldersmæssige, handicap, etniske eller andre perspektiver, der skal tages højde for i projektet.</w:t>
      </w:r>
      <w:r w:rsidRPr="00780A81">
        <w:rPr>
          <w:rFonts w:cs="Arial"/>
          <w:i/>
          <w:szCs w:val="20"/>
        </w:rPr>
        <w:t xml:space="preserve"> Læs om ansøgningspuljens målgruppe i </w:t>
      </w:r>
      <w:r w:rsidRPr="00175F10">
        <w:rPr>
          <w:rFonts w:cs="Arial"/>
          <w:i/>
          <w:szCs w:val="20"/>
        </w:rPr>
        <w:t>ansøgningsvejledningens a</w:t>
      </w:r>
      <w:r w:rsidR="00270B85" w:rsidRPr="00175F10">
        <w:rPr>
          <w:rFonts w:cs="Arial"/>
          <w:i/>
          <w:szCs w:val="20"/>
        </w:rPr>
        <w:t>fsnit</w:t>
      </w:r>
      <w:r w:rsidR="00175F10" w:rsidRPr="00175F10">
        <w:rPr>
          <w:rFonts w:cs="Arial"/>
          <w:i/>
          <w:szCs w:val="20"/>
        </w:rPr>
        <w:t xml:space="preserve"> 4</w:t>
      </w:r>
      <w:r w:rsidR="00270B85" w:rsidRPr="00175F10">
        <w:rPr>
          <w:rFonts w:cs="Arial"/>
          <w:i/>
          <w:szCs w:val="20"/>
        </w:rPr>
        <w:t xml:space="preserve"> samt a</w:t>
      </w:r>
      <w:r w:rsidRPr="00175F10">
        <w:rPr>
          <w:rFonts w:cs="Arial"/>
          <w:i/>
          <w:szCs w:val="20"/>
        </w:rPr>
        <w:t xml:space="preserve">fsnit </w:t>
      </w:r>
      <w:r w:rsidR="00175F10" w:rsidRPr="00175F10">
        <w:rPr>
          <w:rFonts w:cs="Arial"/>
          <w:i/>
          <w:szCs w:val="20"/>
        </w:rPr>
        <w:t>8 ad 1.</w:t>
      </w:r>
    </w:p>
    <w:p w14:paraId="57D51964" w14:textId="292E0431" w:rsidR="007319F1" w:rsidRPr="00780A81" w:rsidRDefault="00F704DF"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168E9B9D" w:rsidR="007319F1" w:rsidRPr="00F314F7" w:rsidRDefault="007319F1" w:rsidP="00AA04CB">
      <w:pPr>
        <w:pStyle w:val="Overskrift3"/>
        <w:jc w:val="both"/>
      </w:pPr>
      <w:r>
        <w:t>Antal</w:t>
      </w:r>
      <w:r w:rsidRPr="00F314F7">
        <w:t xml:space="preserve"> borgere i projektet </w:t>
      </w:r>
    </w:p>
    <w:p w14:paraId="09E43DD4" w14:textId="06C26B1C" w:rsidR="007319F1" w:rsidRPr="00780A81" w:rsidRDefault="001448AE" w:rsidP="00AA04CB">
      <w:pPr>
        <w:jc w:val="both"/>
        <w:rPr>
          <w:rFonts w:cs="Arial"/>
          <w:i/>
        </w:rPr>
      </w:pPr>
      <w:r w:rsidRPr="00F314F7">
        <w:rPr>
          <w:rFonts w:cs="Arial"/>
          <w:i/>
        </w:rPr>
        <w:t xml:space="preserve">Angiv </w:t>
      </w:r>
      <w:r w:rsidR="007319F1" w:rsidRPr="00F314F7">
        <w:rPr>
          <w:rFonts w:cs="Arial"/>
          <w:i/>
        </w:rPr>
        <w:t xml:space="preserve">hvor mange borgere </w:t>
      </w:r>
      <w:r w:rsidR="009232E1" w:rsidRPr="00F314F7">
        <w:rPr>
          <w:rFonts w:cs="Arial"/>
          <w:i/>
        </w:rPr>
        <w:t>fra</w:t>
      </w:r>
      <w:r w:rsidR="009232E1" w:rsidRPr="00780A81">
        <w:rPr>
          <w:rFonts w:cs="Arial"/>
          <w:i/>
        </w:rPr>
        <w:t xml:space="preserve"> målgruppen</w:t>
      </w:r>
      <w:r w:rsidRPr="00780A81">
        <w:rPr>
          <w:rFonts w:cs="Arial"/>
          <w:i/>
        </w:rPr>
        <w:t>,</w:t>
      </w:r>
      <w:r w:rsidR="009232E1" w:rsidRPr="00780A81">
        <w:rPr>
          <w:rFonts w:cs="Arial"/>
          <w:i/>
        </w:rPr>
        <w:t xml:space="preserve"> </w:t>
      </w:r>
      <w:r w:rsidR="00175F10">
        <w:rPr>
          <w:rFonts w:cs="Arial"/>
          <w:i/>
        </w:rPr>
        <w:t>der forventes at deltage</w:t>
      </w:r>
      <w:r w:rsidR="007319F1" w:rsidRPr="00780A81">
        <w:rPr>
          <w:rFonts w:cs="Arial"/>
          <w:i/>
        </w:rPr>
        <w:t xml:space="preserve"> i projekt</w:t>
      </w:r>
      <w:r w:rsidR="009232E1" w:rsidRPr="00780A81">
        <w:rPr>
          <w:rFonts w:cs="Arial"/>
          <w:i/>
        </w:rPr>
        <w:t>et</w:t>
      </w:r>
      <w:r w:rsidR="00175F10">
        <w:rPr>
          <w:rFonts w:cs="Arial"/>
          <w:i/>
        </w:rPr>
        <w:t xml:space="preserve">, </w:t>
      </w:r>
      <w:r w:rsidR="00933AD0" w:rsidRPr="00933AD0">
        <w:rPr>
          <w:rFonts w:cs="Arial"/>
          <w:i/>
        </w:rPr>
        <w:t>samt fordelingen af disse på personer, der tidligere har levet i hjemløshed, og som har fået egen bolig, og personer i risiko for at havne i hjemløshed</w:t>
      </w:r>
      <w:r w:rsidR="00175F10" w:rsidRPr="00175F10">
        <w:rPr>
          <w:rFonts w:cs="Arial"/>
          <w:i/>
        </w:rPr>
        <w:t xml:space="preserve">. Det er vigtigt, at der gives et realistisk bud på, hvor mange der indgår i projektet. </w:t>
      </w:r>
    </w:p>
    <w:p w14:paraId="142495CE" w14:textId="08DCFAAF" w:rsidR="007319F1" w:rsidRDefault="00F704DF"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28052809" w14:textId="77777777" w:rsidR="00A6700E" w:rsidRDefault="00A6700E" w:rsidP="00AA04CB">
      <w:pPr>
        <w:pStyle w:val="Ingenafstand"/>
        <w:spacing w:line="276" w:lineRule="auto"/>
        <w:jc w:val="both"/>
        <w:rPr>
          <w:rStyle w:val="Pladsholdertekst"/>
          <w:rFonts w:cs="Arial"/>
          <w:color w:val="auto"/>
          <w:sz w:val="22"/>
        </w:rPr>
      </w:pPr>
    </w:p>
    <w:p w14:paraId="71EAD7DB" w14:textId="77777777" w:rsidR="007319F1" w:rsidRPr="00F314F7" w:rsidRDefault="007319F1" w:rsidP="00AA04CB">
      <w:pPr>
        <w:pStyle w:val="Overskrift3"/>
        <w:jc w:val="both"/>
      </w:pPr>
      <w:r>
        <w:t xml:space="preserve">Hvordan opgøres antallet </w:t>
      </w:r>
      <w:r w:rsidRPr="00F314F7">
        <w:t>af borgere i projektet?</w:t>
      </w:r>
    </w:p>
    <w:p w14:paraId="5967F36E" w14:textId="4DE0CAF4" w:rsidR="007319F1" w:rsidRPr="00780A81" w:rsidRDefault="007319F1" w:rsidP="00AA04CB">
      <w:pPr>
        <w:jc w:val="both"/>
        <w:rPr>
          <w:rFonts w:cs="Arial"/>
          <w:i/>
          <w:szCs w:val="20"/>
        </w:rPr>
      </w:pPr>
      <w:r w:rsidRPr="00F314F7">
        <w:rPr>
          <w:rFonts w:cs="Arial"/>
          <w:i/>
          <w:szCs w:val="20"/>
        </w:rPr>
        <w:t xml:space="preserve">Beskriv </w:t>
      </w:r>
      <w:r w:rsidR="00933AD0">
        <w:rPr>
          <w:rFonts w:cs="Arial"/>
          <w:i/>
          <w:szCs w:val="20"/>
        </w:rPr>
        <w:t>hvordan</w:t>
      </w:r>
      <w:r w:rsidRPr="00F314F7">
        <w:rPr>
          <w:rFonts w:cs="Arial"/>
          <w:i/>
          <w:szCs w:val="20"/>
        </w:rPr>
        <w:t xml:space="preserve"> antal borgere</w:t>
      </w:r>
      <w:r w:rsidR="009232E1" w:rsidRPr="00F314F7">
        <w:rPr>
          <w:rFonts w:cs="Arial"/>
          <w:i/>
          <w:szCs w:val="20"/>
        </w:rPr>
        <w:t xml:space="preserve"> fra målgruppen</w:t>
      </w:r>
      <w:r w:rsidRPr="00F314F7">
        <w:rPr>
          <w:rFonts w:cs="Arial"/>
          <w:i/>
          <w:szCs w:val="20"/>
        </w:rPr>
        <w:t xml:space="preserve"> i projektet vil blive opgjort.</w:t>
      </w:r>
    </w:p>
    <w:p w14:paraId="03F29B01" w14:textId="4A1F6D63" w:rsidR="007319F1" w:rsidRPr="00780A81" w:rsidRDefault="00F704DF"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Default="00AA04CB" w:rsidP="00780A81"/>
    <w:p w14:paraId="35586151" w14:textId="77777777" w:rsidR="00A6700E" w:rsidRPr="00AA04CB" w:rsidRDefault="00A6700E" w:rsidP="00780A81"/>
    <w:p w14:paraId="5C7B7DAF" w14:textId="77777777" w:rsidR="00AA04CB" w:rsidRPr="00126FF5" w:rsidRDefault="00AA04CB" w:rsidP="00780A81"/>
    <w:p w14:paraId="08919D3C" w14:textId="0E96B0CC" w:rsidR="007319F1" w:rsidRPr="00A56829" w:rsidRDefault="001C6C8B" w:rsidP="001C6C8B">
      <w:pPr>
        <w:pStyle w:val="Overskrift2"/>
        <w:jc w:val="center"/>
      </w:pPr>
      <w:r>
        <w:t>A</w:t>
      </w:r>
      <w:r w:rsidR="007319F1" w:rsidRPr="00A56829">
        <w:t>ktiviteter</w:t>
      </w:r>
    </w:p>
    <w:p w14:paraId="5549C789" w14:textId="2FFA4C75" w:rsidR="007319F1" w:rsidRPr="00780A81" w:rsidRDefault="007319F1" w:rsidP="00AA04CB">
      <w:pPr>
        <w:jc w:val="both"/>
        <w:rPr>
          <w:rFonts w:cs="Arial"/>
          <w:i/>
          <w:szCs w:val="20"/>
        </w:rPr>
      </w:pPr>
      <w:r w:rsidRPr="00780A81">
        <w:rPr>
          <w:rFonts w:cs="Arial"/>
          <w:i/>
          <w:szCs w:val="20"/>
        </w:rPr>
        <w:t xml:space="preserve">Beskriv </w:t>
      </w:r>
      <w:r w:rsidR="00F704DF">
        <w:rPr>
          <w:rFonts w:cs="Arial"/>
          <w:i/>
          <w:szCs w:val="20"/>
        </w:rPr>
        <w:t xml:space="preserve">hvilke konkrete opgaver den sociale vicevært skal arbejde med i </w:t>
      </w:r>
      <w:r w:rsidR="009F7611" w:rsidRPr="00780A81">
        <w:rPr>
          <w:rFonts w:cs="Arial"/>
          <w:i/>
          <w:szCs w:val="20"/>
        </w:rPr>
        <w:t>projektet</w:t>
      </w:r>
      <w:r w:rsidR="00F704DF">
        <w:rPr>
          <w:rFonts w:cs="Arial"/>
          <w:i/>
          <w:szCs w:val="20"/>
        </w:rPr>
        <w:t xml:space="preserve">, herunder hvordan opgaverne hænger sammen med projektets formål, samt </w:t>
      </w:r>
      <w:r w:rsidR="00D95411" w:rsidRPr="00780A81">
        <w:rPr>
          <w:rFonts w:cs="Arial"/>
          <w:i/>
          <w:szCs w:val="20"/>
        </w:rPr>
        <w:t>hvordan</w:t>
      </w:r>
      <w:r w:rsidR="009F7611" w:rsidRPr="00780A81">
        <w:rPr>
          <w:rFonts w:cs="Arial"/>
          <w:i/>
          <w:szCs w:val="20"/>
        </w:rPr>
        <w:t xml:space="preserve"> </w:t>
      </w:r>
      <w:r w:rsidR="00F704DF">
        <w:rPr>
          <w:rFonts w:cs="Arial"/>
          <w:i/>
          <w:szCs w:val="20"/>
        </w:rPr>
        <w:t>opgaverne</w:t>
      </w:r>
      <w:r w:rsidR="009F7611" w:rsidRPr="00780A81">
        <w:rPr>
          <w:rFonts w:cs="Arial"/>
          <w:i/>
          <w:szCs w:val="20"/>
        </w:rPr>
        <w:t xml:space="preserve"> bidrager til opfyldelse af projektets formål.</w:t>
      </w:r>
      <w:r w:rsidRPr="00780A81">
        <w:rPr>
          <w:rFonts w:cs="Arial"/>
          <w:i/>
          <w:szCs w:val="20"/>
        </w:rPr>
        <w:t xml:space="preserve"> </w:t>
      </w:r>
      <w:r w:rsidR="009F7611" w:rsidRPr="00780A81">
        <w:rPr>
          <w:rFonts w:cs="Arial"/>
          <w:i/>
          <w:szCs w:val="20"/>
        </w:rPr>
        <w:t xml:space="preserve">Se </w:t>
      </w:r>
      <w:r w:rsidR="009F7611" w:rsidRPr="00F704DF">
        <w:rPr>
          <w:rFonts w:cs="Arial"/>
          <w:i/>
          <w:szCs w:val="20"/>
        </w:rPr>
        <w:t xml:space="preserve">ansøgningsvejledningens afsnit </w:t>
      </w:r>
      <w:r w:rsidR="00F704DF" w:rsidRPr="00F704DF">
        <w:rPr>
          <w:rFonts w:cs="Arial"/>
          <w:i/>
          <w:szCs w:val="20"/>
        </w:rPr>
        <w:t>3 og 5</w:t>
      </w:r>
      <w:r w:rsidR="009F7611" w:rsidRPr="00F704DF">
        <w:rPr>
          <w:rFonts w:cs="Arial"/>
          <w:i/>
          <w:szCs w:val="20"/>
        </w:rPr>
        <w:t xml:space="preserve"> </w:t>
      </w:r>
      <w:r w:rsidR="00F704DF">
        <w:rPr>
          <w:rFonts w:cs="Arial"/>
          <w:i/>
          <w:szCs w:val="20"/>
        </w:rPr>
        <w:t xml:space="preserve">samt afsnit 8 ad </w:t>
      </w:r>
      <w:r w:rsidR="00F06CE8">
        <w:rPr>
          <w:rFonts w:cs="Arial"/>
          <w:i/>
          <w:szCs w:val="20"/>
        </w:rPr>
        <w:t xml:space="preserve">1 og </w:t>
      </w:r>
      <w:r w:rsidR="00F704DF">
        <w:rPr>
          <w:rFonts w:cs="Arial"/>
          <w:i/>
          <w:szCs w:val="20"/>
        </w:rPr>
        <w:t xml:space="preserve">2 </w:t>
      </w:r>
      <w:r w:rsidR="009F7611" w:rsidRPr="00780A81">
        <w:rPr>
          <w:rFonts w:cs="Arial"/>
          <w:i/>
          <w:szCs w:val="20"/>
        </w:rPr>
        <w:t>for yderligere information.</w:t>
      </w:r>
    </w:p>
    <w:p w14:paraId="0A78AA37" w14:textId="43178FB0" w:rsidR="007319F1" w:rsidRDefault="00F704DF"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F17F6AA" w14:textId="77777777" w:rsidR="00F704DF" w:rsidRDefault="00F704DF" w:rsidP="00AA04CB">
      <w:pPr>
        <w:pStyle w:val="Ingenafstand"/>
        <w:spacing w:line="276" w:lineRule="auto"/>
        <w:jc w:val="both"/>
        <w:rPr>
          <w:rStyle w:val="Pladsholdertekst"/>
          <w:rFonts w:cs="Arial"/>
          <w:color w:val="auto"/>
          <w:szCs w:val="20"/>
        </w:rPr>
      </w:pPr>
    </w:p>
    <w:p w14:paraId="207EE1EA" w14:textId="6B7ED6FA" w:rsidR="00F704DF" w:rsidRPr="00F704DF" w:rsidRDefault="00F704DF" w:rsidP="00AA04CB">
      <w:pPr>
        <w:pStyle w:val="Ingenafstand"/>
        <w:spacing w:line="276" w:lineRule="auto"/>
        <w:jc w:val="both"/>
        <w:rPr>
          <w:rStyle w:val="Pladsholdertekst"/>
          <w:rFonts w:cs="Arial"/>
          <w:i/>
          <w:iCs/>
          <w:color w:val="auto"/>
          <w:szCs w:val="20"/>
        </w:rPr>
      </w:pPr>
      <w:r w:rsidRPr="00F704DF">
        <w:rPr>
          <w:rStyle w:val="Pladsholdertekst"/>
          <w:rFonts w:cs="Arial"/>
          <w:i/>
          <w:iCs/>
          <w:color w:val="auto"/>
          <w:szCs w:val="20"/>
        </w:rPr>
        <w:t>Beskriv hvordan den sociale viceværts opgaver modsvarer målgruppens udfordringer.</w:t>
      </w:r>
    </w:p>
    <w:p w14:paraId="22A9EB90" w14:textId="77777777" w:rsidR="00F704DF" w:rsidRDefault="00F704DF" w:rsidP="00F704DF">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0F14326" w14:textId="77777777" w:rsidR="00F704DF" w:rsidRDefault="00F704DF" w:rsidP="00AA04CB">
      <w:pPr>
        <w:pStyle w:val="Ingenafstand"/>
        <w:spacing w:line="276" w:lineRule="auto"/>
        <w:jc w:val="both"/>
        <w:rPr>
          <w:rStyle w:val="Pladsholdertekst"/>
          <w:rFonts w:cs="Arial"/>
          <w:color w:val="auto"/>
          <w:szCs w:val="20"/>
        </w:rPr>
      </w:pPr>
    </w:p>
    <w:p w14:paraId="0EF2B263" w14:textId="6C3699F5" w:rsidR="00F704DF" w:rsidRPr="00F704DF" w:rsidRDefault="00F704DF" w:rsidP="00F704DF">
      <w:pPr>
        <w:spacing w:line="240" w:lineRule="auto"/>
        <w:jc w:val="both"/>
        <w:rPr>
          <w:rFonts w:cs="Arial"/>
          <w:i/>
          <w:iCs/>
          <w:szCs w:val="20"/>
        </w:rPr>
      </w:pPr>
      <w:r w:rsidRPr="00F704DF">
        <w:rPr>
          <w:rFonts w:cs="Arial"/>
          <w:i/>
          <w:iCs/>
          <w:szCs w:val="20"/>
        </w:rPr>
        <w:t>Beskriv hvilken kompetenceprofil I vil prioritere hos den sociale vicevært - både fagligt og personligt. Beskriv herunder hvorledes disse kompetencer er relevante ift. at imødekomme puljens formål.</w:t>
      </w:r>
    </w:p>
    <w:p w14:paraId="6BBEB639" w14:textId="77777777" w:rsidR="00F704DF" w:rsidRDefault="00F704DF" w:rsidP="00F704DF">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4458F8C9" w14:textId="77777777" w:rsidR="001C6C8B" w:rsidRDefault="001C6C8B" w:rsidP="00AA04CB">
      <w:pPr>
        <w:pStyle w:val="Overskrift3"/>
        <w:jc w:val="both"/>
      </w:pPr>
    </w:p>
    <w:p w14:paraId="58517E68" w14:textId="55CD6999" w:rsidR="007319F1" w:rsidRDefault="007319F1" w:rsidP="001C6C8B">
      <w:pPr>
        <w:pStyle w:val="Overskrift2"/>
        <w:jc w:val="center"/>
      </w:pPr>
      <w:r>
        <w:t>Organis</w:t>
      </w:r>
      <w:r w:rsidR="00284C9E">
        <w:t>ering</w:t>
      </w:r>
    </w:p>
    <w:p w14:paraId="0C22C108" w14:textId="3E2ABB0C" w:rsidR="00CC4AE5" w:rsidRDefault="00CC4AE5" w:rsidP="00AA04CB">
      <w:pPr>
        <w:jc w:val="both"/>
        <w:rPr>
          <w:i/>
        </w:rPr>
      </w:pPr>
      <w:r w:rsidRPr="00CC4AE5">
        <w:rPr>
          <w:i/>
        </w:rPr>
        <w:t>Det vil blive vurderet, om projektets organisering har sammenhæng med projektets formål og aktiviteter.</w:t>
      </w:r>
      <w:r w:rsidR="00AA16A5">
        <w:rPr>
          <w:i/>
        </w:rPr>
        <w:t xml:space="preserve"> </w:t>
      </w:r>
      <w:r w:rsidR="00AA16A5" w:rsidRPr="00AA16A5">
        <w:rPr>
          <w:i/>
          <w:iCs/>
        </w:rPr>
        <w:t xml:space="preserve">Se ansøgningsvejledningens afsnit </w:t>
      </w:r>
      <w:r w:rsidR="00F06CE8">
        <w:rPr>
          <w:i/>
          <w:iCs/>
        </w:rPr>
        <w:t xml:space="preserve">3 og </w:t>
      </w:r>
      <w:r w:rsidR="00AA16A5" w:rsidRPr="00AA16A5">
        <w:rPr>
          <w:i/>
          <w:iCs/>
        </w:rPr>
        <w:t xml:space="preserve">5 samt afsnit 8 ad </w:t>
      </w:r>
      <w:r w:rsidR="00F06CE8">
        <w:rPr>
          <w:i/>
          <w:iCs/>
        </w:rPr>
        <w:t>1, 2</w:t>
      </w:r>
      <w:r w:rsidR="00AA16A5">
        <w:rPr>
          <w:i/>
          <w:iCs/>
        </w:rPr>
        <w:t xml:space="preserve"> og </w:t>
      </w:r>
      <w:r w:rsidR="00AA16A5" w:rsidRPr="00AA16A5">
        <w:rPr>
          <w:i/>
          <w:iCs/>
        </w:rPr>
        <w:t>3 for yderligere information.</w:t>
      </w:r>
    </w:p>
    <w:p w14:paraId="1F099A49" w14:textId="77777777" w:rsidR="00CC4AE5" w:rsidRDefault="00CC4AE5" w:rsidP="00AA04CB">
      <w:pPr>
        <w:jc w:val="both"/>
        <w:rPr>
          <w:i/>
        </w:rPr>
      </w:pPr>
    </w:p>
    <w:p w14:paraId="5DCD9BA7" w14:textId="36986DF4" w:rsidR="00AA16A5" w:rsidRPr="00AA16A5" w:rsidRDefault="00284C9E" w:rsidP="00AA16A5">
      <w:pPr>
        <w:jc w:val="both"/>
        <w:rPr>
          <w:i/>
          <w:iCs/>
        </w:rPr>
      </w:pPr>
      <w:r>
        <w:rPr>
          <w:i/>
        </w:rPr>
        <w:t>Beskriv kort projektets organisering</w:t>
      </w:r>
      <w:r w:rsidR="00AA16A5">
        <w:rPr>
          <w:i/>
        </w:rPr>
        <w:t>,</w:t>
      </w:r>
      <w:r>
        <w:rPr>
          <w:i/>
        </w:rPr>
        <w:t xml:space="preserve"> </w:t>
      </w:r>
      <w:r w:rsidR="00AA16A5">
        <w:rPr>
          <w:i/>
        </w:rPr>
        <w:t xml:space="preserve">samt hvorledes organiseringen har sammenhæng med projektets formål og </w:t>
      </w:r>
      <w:r w:rsidR="00AA16A5" w:rsidRPr="00AA16A5">
        <w:rPr>
          <w:i/>
        </w:rPr>
        <w:t>aktiviteter</w:t>
      </w:r>
      <w:r w:rsidRPr="00AA16A5">
        <w:rPr>
          <w:i/>
        </w:rPr>
        <w:t>.</w:t>
      </w:r>
      <w:r w:rsidRPr="00AA16A5">
        <w:t xml:space="preserve"> </w:t>
      </w:r>
    </w:p>
    <w:p w14:paraId="337E8935" w14:textId="26D6B8FD" w:rsidR="007319F1" w:rsidRDefault="003233E4" w:rsidP="00AA16A5">
      <w:pPr>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353E1125" w14:textId="77777777" w:rsidR="00AA16A5" w:rsidRDefault="00AA16A5" w:rsidP="00AA16A5">
      <w:pPr>
        <w:jc w:val="both"/>
        <w:rPr>
          <w:rStyle w:val="Pladsholdertekst"/>
          <w:color w:val="auto"/>
        </w:rPr>
      </w:pPr>
    </w:p>
    <w:p w14:paraId="232C0A8B" w14:textId="2D4FB8BD" w:rsidR="00AA16A5" w:rsidRPr="00AA16A5" w:rsidRDefault="00AA16A5" w:rsidP="00AA16A5">
      <w:pPr>
        <w:jc w:val="both"/>
        <w:rPr>
          <w:rFonts w:cs="Arial"/>
          <w:i/>
          <w:iCs/>
          <w:szCs w:val="20"/>
        </w:rPr>
      </w:pPr>
      <w:r w:rsidRPr="00AA16A5">
        <w:rPr>
          <w:rStyle w:val="Pladsholdertekst"/>
          <w:i/>
          <w:iCs/>
          <w:color w:val="auto"/>
        </w:rPr>
        <w:t xml:space="preserve">Beskriv projektets organisatoriske placering i kommunen herunder </w:t>
      </w:r>
      <w:r w:rsidRPr="00AA16A5">
        <w:rPr>
          <w:rFonts w:cs="Arial"/>
          <w:i/>
          <w:iCs/>
          <w:szCs w:val="20"/>
        </w:rPr>
        <w:t>eventuelle samarbejdspartnere og deres bidrag ind i projektet.</w:t>
      </w:r>
    </w:p>
    <w:p w14:paraId="08F1B2FA" w14:textId="484482B2" w:rsidR="00AA16A5" w:rsidRDefault="003233E4" w:rsidP="00AA16A5">
      <w:pPr>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BF4D25E" w14:textId="77777777" w:rsidR="00AA16A5" w:rsidRDefault="00AA16A5" w:rsidP="00AA16A5">
      <w:pPr>
        <w:jc w:val="both"/>
        <w:rPr>
          <w:rStyle w:val="Pladsholdertekst"/>
          <w:color w:val="auto"/>
        </w:rPr>
      </w:pPr>
    </w:p>
    <w:p w14:paraId="77B9CC1B" w14:textId="0C5DEFB5" w:rsidR="00AA16A5" w:rsidRPr="00AA16A5" w:rsidRDefault="00AA16A5" w:rsidP="00AA16A5">
      <w:pPr>
        <w:jc w:val="both"/>
        <w:rPr>
          <w:rStyle w:val="Pladsholdertekst"/>
          <w:i/>
          <w:iCs/>
          <w:color w:val="auto"/>
        </w:rPr>
      </w:pPr>
      <w:r w:rsidRPr="00AA16A5">
        <w:rPr>
          <w:rStyle w:val="Pladsholdertekst"/>
          <w:i/>
          <w:iCs/>
          <w:color w:val="auto"/>
        </w:rPr>
        <w:t>Beskriv hvordan der sikres supervision af den sociale vicevært.</w:t>
      </w:r>
    </w:p>
    <w:p w14:paraId="3B6BD69F" w14:textId="5E1BB8BE" w:rsidR="00AA16A5" w:rsidRDefault="003233E4" w:rsidP="00AA16A5">
      <w:pPr>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F7F3839" w14:textId="77777777" w:rsidR="00AA16A5" w:rsidRDefault="00AA16A5" w:rsidP="00AA16A5">
      <w:pPr>
        <w:jc w:val="both"/>
        <w:rPr>
          <w:rStyle w:val="Pladsholdertekst"/>
          <w:color w:val="auto"/>
        </w:rPr>
      </w:pPr>
    </w:p>
    <w:p w14:paraId="192BCFE3" w14:textId="0AC1A9AE" w:rsidR="00AA16A5" w:rsidRPr="00AA16A5" w:rsidRDefault="00AA16A5" w:rsidP="00AA16A5">
      <w:pPr>
        <w:jc w:val="both"/>
        <w:rPr>
          <w:rStyle w:val="Pladsholdertekst"/>
          <w:i/>
          <w:iCs/>
          <w:color w:val="auto"/>
        </w:rPr>
      </w:pPr>
      <w:r w:rsidRPr="00AA16A5">
        <w:rPr>
          <w:rStyle w:val="Pladsholdertekst"/>
          <w:i/>
          <w:iCs/>
          <w:color w:val="auto"/>
        </w:rPr>
        <w:t>Beskriv hvorledes den sociale vicevært har adgang til viden om relevant lovgivning og indsatser/tilbud til målgruppen.</w:t>
      </w:r>
    </w:p>
    <w:p w14:paraId="58D7C874" w14:textId="77777777" w:rsidR="00AA16A5" w:rsidRDefault="00AA16A5" w:rsidP="00AA16A5">
      <w:pPr>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14EB93B" w14:textId="664A793B" w:rsidR="00AA16A5" w:rsidRDefault="00AA16A5" w:rsidP="00AA16A5">
      <w:pPr>
        <w:jc w:val="both"/>
        <w:rPr>
          <w:rStyle w:val="Pladsholdertekst"/>
          <w:color w:val="auto"/>
        </w:rPr>
      </w:pPr>
    </w:p>
    <w:p w14:paraId="55CC99B4" w14:textId="77777777" w:rsidR="00C13EB4" w:rsidRDefault="00C13EB4" w:rsidP="00AA16A5">
      <w:pPr>
        <w:jc w:val="both"/>
        <w:rPr>
          <w:rStyle w:val="Pladsholdertekst"/>
          <w:color w:val="auto"/>
        </w:rPr>
      </w:pPr>
    </w:p>
    <w:p w14:paraId="476ADD15" w14:textId="77777777" w:rsidR="00F06CE8" w:rsidRPr="00CE1DF9" w:rsidRDefault="00F06CE8" w:rsidP="00F06CE8">
      <w:pPr>
        <w:pStyle w:val="Overskrift2"/>
        <w:jc w:val="center"/>
        <w:rPr>
          <w:rStyle w:val="Pladsholdertekst"/>
          <w:color w:val="auto"/>
        </w:rPr>
      </w:pPr>
      <w:r w:rsidRPr="003233E4">
        <w:rPr>
          <w:rStyle w:val="Pladsholdertekst"/>
          <w:color w:val="365F91"/>
        </w:rPr>
        <w:t>Erfaringsopsamling</w:t>
      </w:r>
    </w:p>
    <w:p w14:paraId="69B04099" w14:textId="08FEEFFF" w:rsidR="00F06CE8" w:rsidRPr="003233E4" w:rsidRDefault="00F06CE8" w:rsidP="00F06CE8">
      <w:pPr>
        <w:rPr>
          <w:i/>
          <w:iCs/>
        </w:rPr>
      </w:pPr>
      <w:r w:rsidRPr="003233E4">
        <w:rPr>
          <w:i/>
          <w:iCs/>
        </w:rPr>
        <w:t>Ansøger skal indgå i samarbejde med Social- og Boligstyrelsen om evaluering af projektet, herunder indsamling af data. Læs mere om evalueringen i ansøgningsvejledningens afsnit 6.1 samt afsnit 8 ad 4.</w:t>
      </w:r>
    </w:p>
    <w:p w14:paraId="29AB22D9" w14:textId="77777777" w:rsidR="00F06CE8" w:rsidRPr="003233E4" w:rsidRDefault="00F06CE8" w:rsidP="00F06CE8">
      <w:pPr>
        <w:rPr>
          <w:i/>
          <w:iCs/>
        </w:rPr>
      </w:pPr>
    </w:p>
    <w:p w14:paraId="25649C93" w14:textId="77777777" w:rsidR="00F06CE8" w:rsidRPr="00A54287" w:rsidRDefault="00F06CE8" w:rsidP="00F06CE8">
      <w:pPr>
        <w:rPr>
          <w:rStyle w:val="Pladsholdertekst"/>
          <w:i/>
          <w:iCs/>
          <w:color w:val="auto"/>
        </w:rPr>
      </w:pPr>
      <w:r w:rsidRPr="003233E4">
        <w:rPr>
          <w:i/>
          <w:iCs/>
        </w:rPr>
        <w:t>Forpligter ansøger sig til dette?</w:t>
      </w:r>
    </w:p>
    <w:p w14:paraId="1FD780A8" w14:textId="77777777" w:rsidR="00F06CE8" w:rsidRPr="002826AE" w:rsidRDefault="00F06CE8" w:rsidP="00F06CE8">
      <w:pPr>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666C24E6" w14:textId="77777777" w:rsidR="00F06CE8" w:rsidRDefault="00F06CE8" w:rsidP="00AA16A5">
      <w:pPr>
        <w:jc w:val="both"/>
        <w:rPr>
          <w:rStyle w:val="Pladsholdertekst"/>
          <w:color w:val="auto"/>
        </w:rPr>
      </w:pPr>
    </w:p>
    <w:p w14:paraId="16553A54" w14:textId="77777777" w:rsidR="00F06CE8" w:rsidRDefault="00F06CE8" w:rsidP="00AA16A5">
      <w:pPr>
        <w:jc w:val="both"/>
        <w:rPr>
          <w:rStyle w:val="Pladsholdertekst"/>
          <w:color w:val="auto"/>
        </w:rPr>
      </w:pPr>
    </w:p>
    <w:p w14:paraId="74239CE5" w14:textId="42666E64" w:rsidR="00591C57" w:rsidRDefault="00591C57" w:rsidP="007F4D80">
      <w:pPr>
        <w:pStyle w:val="Overskrift2"/>
        <w:jc w:val="center"/>
        <w:rPr>
          <w:rStyle w:val="Pladsholdertekst"/>
          <w:color w:val="auto"/>
        </w:rPr>
      </w:pPr>
      <w:r w:rsidRPr="007F4D80">
        <w:rPr>
          <w:rStyle w:val="Pladsholdertekst"/>
          <w:color w:val="365F91"/>
        </w:rPr>
        <w:t>Udlejningsaftaler</w:t>
      </w:r>
      <w:r w:rsidR="00E53A4B">
        <w:rPr>
          <w:rStyle w:val="Pladsholdertekst"/>
          <w:color w:val="365F91"/>
        </w:rPr>
        <w:t xml:space="preserve"> og boliger til anvisning</w:t>
      </w:r>
    </w:p>
    <w:p w14:paraId="5C4EFDB3" w14:textId="301DA4C0" w:rsidR="00DF594B" w:rsidRDefault="00591C57" w:rsidP="00DF594B">
      <w:pPr>
        <w:jc w:val="both"/>
        <w:rPr>
          <w:i/>
        </w:rPr>
      </w:pPr>
      <w:r w:rsidRPr="00E06BCF">
        <w:rPr>
          <w:rFonts w:cs="Arial"/>
          <w:i/>
          <w:iCs/>
        </w:rPr>
        <w:t xml:space="preserve">Ansøger skal have indgået </w:t>
      </w:r>
      <w:r w:rsidR="000574E9">
        <w:rPr>
          <w:rFonts w:cs="Arial"/>
          <w:i/>
          <w:iCs/>
        </w:rPr>
        <w:t>é</w:t>
      </w:r>
      <w:r w:rsidRPr="00E06BCF">
        <w:rPr>
          <w:rFonts w:cs="Arial"/>
          <w:i/>
          <w:iCs/>
        </w:rPr>
        <w:t>n eller flere udlejningsaftaler</w:t>
      </w:r>
      <w:r w:rsidR="007D6C45" w:rsidRPr="007D6C45">
        <w:rPr>
          <w:rFonts w:cs="Arial"/>
          <w:i/>
          <w:iCs/>
        </w:rPr>
        <w:t xml:space="preserve"> samt redegøre for boliger til anvisning</w:t>
      </w:r>
      <w:r w:rsidR="00DF594B">
        <w:rPr>
          <w:rFonts w:cs="Arial"/>
          <w:i/>
          <w:iCs/>
        </w:rPr>
        <w:t xml:space="preserve">. </w:t>
      </w:r>
      <w:r w:rsidR="00DF594B" w:rsidRPr="00AA16A5">
        <w:rPr>
          <w:i/>
          <w:iCs/>
        </w:rPr>
        <w:t xml:space="preserve">Se ansøgningsvejledningens afsnit 5 </w:t>
      </w:r>
      <w:r w:rsidR="00DF594B">
        <w:rPr>
          <w:i/>
          <w:iCs/>
        </w:rPr>
        <w:t>og</w:t>
      </w:r>
      <w:r w:rsidR="00DF594B" w:rsidRPr="00AA16A5">
        <w:rPr>
          <w:i/>
          <w:iCs/>
        </w:rPr>
        <w:t xml:space="preserve"> afsnit 8 ad </w:t>
      </w:r>
      <w:r w:rsidR="00DF594B">
        <w:rPr>
          <w:i/>
          <w:iCs/>
        </w:rPr>
        <w:t>5</w:t>
      </w:r>
      <w:r w:rsidR="00DF594B" w:rsidRPr="00AA16A5">
        <w:rPr>
          <w:i/>
          <w:iCs/>
        </w:rPr>
        <w:t xml:space="preserve"> for yderligere information.</w:t>
      </w:r>
    </w:p>
    <w:p w14:paraId="0D40FF59" w14:textId="77777777" w:rsidR="00591C57" w:rsidRDefault="00591C57" w:rsidP="00AA16A5">
      <w:pPr>
        <w:jc w:val="both"/>
        <w:rPr>
          <w:rStyle w:val="Pladsholdertekst"/>
          <w:color w:val="auto"/>
        </w:rPr>
      </w:pPr>
    </w:p>
    <w:p w14:paraId="7B59BC48" w14:textId="3B7508BC" w:rsidR="00591C57" w:rsidRPr="007F4D80" w:rsidRDefault="00591C57" w:rsidP="007F4D80">
      <w:pPr>
        <w:rPr>
          <w:i/>
          <w:iCs/>
        </w:rPr>
      </w:pPr>
      <w:r>
        <w:rPr>
          <w:i/>
          <w:iCs/>
        </w:rPr>
        <w:t>Bekræfter a</w:t>
      </w:r>
      <w:r w:rsidRPr="007F4D80">
        <w:rPr>
          <w:i/>
          <w:iCs/>
        </w:rPr>
        <w:t xml:space="preserve">nsøger </w:t>
      </w:r>
      <w:r>
        <w:rPr>
          <w:i/>
          <w:iCs/>
        </w:rPr>
        <w:t>at</w:t>
      </w:r>
      <w:r w:rsidRPr="007F4D80">
        <w:rPr>
          <w:i/>
          <w:iCs/>
        </w:rPr>
        <w:t xml:space="preserve"> have indgået én eller flere udlejningsaftaler med boligorganisationer til sikring</w:t>
      </w:r>
      <w:r w:rsidR="00A6700E">
        <w:rPr>
          <w:i/>
          <w:iCs/>
        </w:rPr>
        <w:t xml:space="preserve"> af</w:t>
      </w:r>
      <w:r w:rsidRPr="007F4D80">
        <w:rPr>
          <w:i/>
          <w:iCs/>
        </w:rPr>
        <w:t xml:space="preserve"> boliger til målgruppen.</w:t>
      </w:r>
    </w:p>
    <w:p w14:paraId="484D857D" w14:textId="5DC46957" w:rsidR="00591C57" w:rsidRPr="002826AE" w:rsidRDefault="009C6DC5" w:rsidP="00591C57">
      <w:pPr>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6DFFFE96" w14:textId="77777777" w:rsidR="00E53A4B" w:rsidRDefault="00E53A4B" w:rsidP="00AA16A5">
      <w:pPr>
        <w:jc w:val="both"/>
        <w:rPr>
          <w:rStyle w:val="Pladsholdertekst"/>
          <w:color w:val="auto"/>
        </w:rPr>
      </w:pPr>
    </w:p>
    <w:p w14:paraId="1069D370" w14:textId="58387C7C" w:rsidR="009C6DC5" w:rsidRPr="00274766" w:rsidRDefault="00DF594B" w:rsidP="00AA16A5">
      <w:pPr>
        <w:jc w:val="both"/>
        <w:rPr>
          <w:rStyle w:val="Pladsholdertekst"/>
          <w:i/>
          <w:iCs/>
          <w:color w:val="auto"/>
        </w:rPr>
      </w:pPr>
      <w:r w:rsidRPr="00274766">
        <w:rPr>
          <w:rStyle w:val="Pladsholdertekst"/>
          <w:i/>
          <w:iCs/>
          <w:color w:val="auto"/>
        </w:rPr>
        <w:t>Angiv antal egnede almene familieboliger i kommunen fratrukket almene familieboliger i udsatte boligområder, jf. almenboliglovens § 61 a.</w:t>
      </w:r>
    </w:p>
    <w:p w14:paraId="3E5655EE" w14:textId="0E2244CF" w:rsidR="009C6DC5" w:rsidRDefault="00DF594B" w:rsidP="00AA16A5">
      <w:pPr>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38022CF" w14:textId="77777777" w:rsidR="009C6DC5" w:rsidRDefault="009C6DC5" w:rsidP="00AA16A5">
      <w:pPr>
        <w:jc w:val="both"/>
        <w:rPr>
          <w:rStyle w:val="Pladsholdertekst"/>
          <w:color w:val="auto"/>
        </w:rPr>
      </w:pPr>
    </w:p>
    <w:p w14:paraId="51982C5C" w14:textId="092E1CE7" w:rsidR="00DF594B" w:rsidRPr="00274766" w:rsidRDefault="00DF594B" w:rsidP="00AA16A5">
      <w:pPr>
        <w:jc w:val="both"/>
        <w:rPr>
          <w:rStyle w:val="Pladsholdertekst"/>
          <w:i/>
          <w:iCs/>
          <w:color w:val="auto"/>
        </w:rPr>
      </w:pPr>
      <w:r w:rsidRPr="00274766">
        <w:rPr>
          <w:rStyle w:val="Pladsholdertekst"/>
          <w:i/>
          <w:iCs/>
          <w:color w:val="auto"/>
        </w:rPr>
        <w:t>Angiv</w:t>
      </w:r>
      <w:r w:rsidRPr="00274766">
        <w:rPr>
          <w:i/>
          <w:iCs/>
        </w:rPr>
        <w:t xml:space="preserve"> an</w:t>
      </w:r>
      <w:r w:rsidRPr="00274766">
        <w:rPr>
          <w:rStyle w:val="Pladsholdertekst"/>
          <w:i/>
          <w:iCs/>
          <w:color w:val="auto"/>
        </w:rPr>
        <w:t>tal egnede almene familieboliger i kommunen, som ansøger kan anvise til, fratrukket almene familieboliger i udsatte boligområder, jf. almenboliglovens § 61 a.</w:t>
      </w:r>
    </w:p>
    <w:p w14:paraId="191C9A18" w14:textId="77777777" w:rsidR="00DF594B" w:rsidRDefault="00DF594B" w:rsidP="00DF594B">
      <w:pPr>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13F5593" w14:textId="77777777" w:rsidR="009C6DC5" w:rsidRDefault="009C6DC5" w:rsidP="00AA16A5">
      <w:pPr>
        <w:jc w:val="both"/>
        <w:rPr>
          <w:rStyle w:val="Pladsholdertekst"/>
          <w:color w:val="auto"/>
        </w:rPr>
      </w:pPr>
    </w:p>
    <w:p w14:paraId="3D9AF7F7" w14:textId="3BCFCDD6" w:rsidR="00DF594B" w:rsidRPr="00274766" w:rsidRDefault="00DF594B" w:rsidP="00DF594B">
      <w:pPr>
        <w:jc w:val="both"/>
        <w:rPr>
          <w:rStyle w:val="Pladsholdertekst"/>
          <w:i/>
          <w:iCs/>
          <w:color w:val="auto"/>
        </w:rPr>
      </w:pPr>
      <w:r w:rsidRPr="00274766">
        <w:rPr>
          <w:rStyle w:val="Pladsholdertekst"/>
          <w:i/>
          <w:iCs/>
          <w:color w:val="auto"/>
        </w:rPr>
        <w:t>Angiv om ansøger anviser til ungdomsboliger, jf.</w:t>
      </w:r>
      <w:r w:rsidR="00CC700F" w:rsidRPr="00274766">
        <w:rPr>
          <w:rStyle w:val="Pladsholdertekst"/>
          <w:i/>
          <w:iCs/>
          <w:color w:val="auto"/>
        </w:rPr>
        <w:t xml:space="preserve"> </w:t>
      </w:r>
      <w:r w:rsidRPr="00274766">
        <w:rPr>
          <w:rStyle w:val="Pladsholdertekst"/>
          <w:i/>
          <w:iCs/>
          <w:color w:val="auto"/>
        </w:rPr>
        <w:t>almenboliglovens § 59, stk. 3</w:t>
      </w:r>
      <w:r w:rsidR="00CC700F" w:rsidRPr="00274766">
        <w:rPr>
          <w:rStyle w:val="Pladsholdertekst"/>
          <w:i/>
          <w:iCs/>
          <w:color w:val="auto"/>
        </w:rPr>
        <w:t>.</w:t>
      </w:r>
    </w:p>
    <w:p w14:paraId="579634F6" w14:textId="77777777" w:rsidR="00CC700F" w:rsidRPr="002826AE" w:rsidRDefault="00CC700F" w:rsidP="00CC700F">
      <w:pPr>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175ED4A2" w14:textId="77777777" w:rsidR="00DF594B" w:rsidRPr="00DF594B" w:rsidRDefault="00DF594B" w:rsidP="00DF594B">
      <w:pPr>
        <w:jc w:val="both"/>
        <w:rPr>
          <w:rStyle w:val="Pladsholdertekst"/>
          <w:color w:val="auto"/>
        </w:rPr>
      </w:pPr>
    </w:p>
    <w:p w14:paraId="7D279798" w14:textId="263E1A3F" w:rsidR="00DF594B" w:rsidRPr="00274766" w:rsidRDefault="00DF594B" w:rsidP="00DF594B">
      <w:pPr>
        <w:jc w:val="both"/>
        <w:rPr>
          <w:rStyle w:val="Pladsholdertekst"/>
          <w:i/>
          <w:iCs/>
          <w:color w:val="auto"/>
        </w:rPr>
      </w:pPr>
      <w:r w:rsidRPr="00274766">
        <w:rPr>
          <w:rStyle w:val="Pladsholdertekst"/>
          <w:i/>
          <w:iCs/>
          <w:color w:val="auto"/>
        </w:rPr>
        <w:t>Angiv om ansøger anv</w:t>
      </w:r>
      <w:r w:rsidR="000574E9">
        <w:rPr>
          <w:rStyle w:val="Pladsholdertekst"/>
          <w:i/>
          <w:iCs/>
          <w:color w:val="auto"/>
        </w:rPr>
        <w:t>ender</w:t>
      </w:r>
      <w:r w:rsidRPr="00274766">
        <w:rPr>
          <w:rStyle w:val="Pladsholdertekst"/>
          <w:i/>
          <w:iCs/>
          <w:color w:val="auto"/>
        </w:rPr>
        <w:t xml:space="preserve"> udslusningsboliger, jf. almenboliglovens § 63</w:t>
      </w:r>
      <w:r w:rsidR="00CC700F" w:rsidRPr="00274766">
        <w:rPr>
          <w:rStyle w:val="Pladsholdertekst"/>
          <w:i/>
          <w:iCs/>
          <w:color w:val="auto"/>
        </w:rPr>
        <w:t>.</w:t>
      </w:r>
    </w:p>
    <w:p w14:paraId="113CA7B1" w14:textId="77777777" w:rsidR="00CC700F" w:rsidRPr="002826AE" w:rsidRDefault="00CC700F" w:rsidP="00CC700F">
      <w:pPr>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032D6615" w14:textId="77777777" w:rsidR="00CC700F" w:rsidRPr="00DF594B" w:rsidRDefault="00CC700F" w:rsidP="00DF594B">
      <w:pPr>
        <w:jc w:val="both"/>
        <w:rPr>
          <w:rStyle w:val="Pladsholdertekst"/>
          <w:color w:val="auto"/>
        </w:rPr>
      </w:pPr>
    </w:p>
    <w:p w14:paraId="2D01ED2D" w14:textId="52FA0F74" w:rsidR="009C6DC5" w:rsidRPr="00274766" w:rsidRDefault="00DF594B" w:rsidP="00DF594B">
      <w:pPr>
        <w:jc w:val="both"/>
        <w:rPr>
          <w:rStyle w:val="Pladsholdertekst"/>
          <w:i/>
          <w:iCs/>
          <w:color w:val="auto"/>
        </w:rPr>
      </w:pPr>
      <w:r w:rsidRPr="00274766">
        <w:rPr>
          <w:rStyle w:val="Pladsholdertekst"/>
          <w:i/>
          <w:iCs/>
          <w:color w:val="auto"/>
        </w:rPr>
        <w:t>Angiv om ansøger an</w:t>
      </w:r>
      <w:r w:rsidR="000574E9">
        <w:rPr>
          <w:rStyle w:val="Pladsholdertekst"/>
          <w:i/>
          <w:iCs/>
          <w:color w:val="auto"/>
        </w:rPr>
        <w:t>vender</w:t>
      </w:r>
      <w:r w:rsidRPr="00274766">
        <w:rPr>
          <w:rStyle w:val="Pladsholdertekst"/>
          <w:i/>
          <w:iCs/>
          <w:color w:val="auto"/>
        </w:rPr>
        <w:t xml:space="preserve"> tilskudsboliger, jf. almenboliglovens § 98 f</w:t>
      </w:r>
      <w:r w:rsidR="00CC700F" w:rsidRPr="00274766">
        <w:rPr>
          <w:rStyle w:val="Pladsholdertekst"/>
          <w:i/>
          <w:iCs/>
          <w:color w:val="auto"/>
        </w:rPr>
        <w:t>.</w:t>
      </w:r>
    </w:p>
    <w:p w14:paraId="66483331" w14:textId="77777777" w:rsidR="00CC700F" w:rsidRDefault="00CC700F" w:rsidP="00CC700F">
      <w:pPr>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797F1C5E" w14:textId="77777777" w:rsidR="000574E9" w:rsidRDefault="000574E9" w:rsidP="00CC700F">
      <w:pPr>
        <w:rPr>
          <w:rFonts w:cs="Arial"/>
        </w:rPr>
      </w:pPr>
    </w:p>
    <w:p w14:paraId="3D18B205" w14:textId="77777777" w:rsidR="00DF2657" w:rsidRDefault="00DF2657" w:rsidP="00DF2657">
      <w:pPr>
        <w:jc w:val="both"/>
        <w:rPr>
          <w:rStyle w:val="Pladsholdertekst"/>
          <w:color w:val="auto"/>
        </w:rPr>
      </w:pPr>
    </w:p>
    <w:p w14:paraId="13B68E29" w14:textId="77777777" w:rsidR="00033B33" w:rsidRDefault="00033B33" w:rsidP="00DF2657">
      <w:pPr>
        <w:jc w:val="both"/>
        <w:rPr>
          <w:rStyle w:val="Pladsholdertekst"/>
          <w:color w:val="auto"/>
        </w:rPr>
      </w:pPr>
    </w:p>
    <w:p w14:paraId="4DBAB6C7" w14:textId="7D843846" w:rsidR="00E53A4B" w:rsidRDefault="00033B33" w:rsidP="00AA16A5">
      <w:pPr>
        <w:jc w:val="both"/>
        <w:rPr>
          <w:rStyle w:val="Pladsholdertekst"/>
          <w:color w:val="auto"/>
        </w:rPr>
      </w:pPr>
      <w:r>
        <w:rPr>
          <w:rStyle w:val="Pladsholdertekst"/>
          <w:color w:val="auto"/>
        </w:rPr>
        <w:t xml:space="preserve">Social- og Boligstyrelsen </w:t>
      </w:r>
      <w:r w:rsidR="00184A5E">
        <w:rPr>
          <w:rStyle w:val="Pladsholdertekst"/>
          <w:color w:val="auto"/>
        </w:rPr>
        <w:t>trækker ved brug af registerdata følgende oplysninger:</w:t>
      </w:r>
    </w:p>
    <w:p w14:paraId="4EB608AE" w14:textId="77777777" w:rsidR="00033B33" w:rsidRDefault="00033B33" w:rsidP="00A979E7">
      <w:pPr>
        <w:pStyle w:val="Listeafsnit"/>
        <w:numPr>
          <w:ilvl w:val="0"/>
          <w:numId w:val="23"/>
        </w:numPr>
        <w:jc w:val="both"/>
        <w:rPr>
          <w:rStyle w:val="Pladsholdertekst"/>
          <w:i/>
          <w:iCs/>
          <w:color w:val="auto"/>
        </w:rPr>
      </w:pPr>
      <w:r w:rsidRPr="00033B33">
        <w:rPr>
          <w:rStyle w:val="Pladsholdertekst"/>
          <w:i/>
          <w:iCs/>
          <w:color w:val="auto"/>
        </w:rPr>
        <w:t>Antal hjemløse i kommunen.</w:t>
      </w:r>
    </w:p>
    <w:p w14:paraId="06E9D0B5" w14:textId="77777777" w:rsidR="00033B33" w:rsidRPr="00033B33" w:rsidRDefault="00033B33" w:rsidP="00102632">
      <w:pPr>
        <w:pStyle w:val="Listeafsnit"/>
        <w:numPr>
          <w:ilvl w:val="0"/>
          <w:numId w:val="23"/>
        </w:numPr>
        <w:spacing w:line="240" w:lineRule="auto"/>
        <w:jc w:val="both"/>
        <w:rPr>
          <w:rStyle w:val="Pladsholdertekst"/>
          <w:rFonts w:cs="Arial"/>
          <w:color w:val="auto"/>
          <w:szCs w:val="20"/>
        </w:rPr>
      </w:pPr>
      <w:r w:rsidRPr="00033B33">
        <w:rPr>
          <w:rStyle w:val="Pladsholdertekst"/>
          <w:i/>
          <w:iCs/>
          <w:color w:val="auto"/>
        </w:rPr>
        <w:t>Antal almene familieboliger i kommunen, jf. almenboliglovens § 3.</w:t>
      </w:r>
    </w:p>
    <w:p w14:paraId="5BCB05A7" w14:textId="7FABF48E" w:rsidR="00033B33" w:rsidRPr="00033B33" w:rsidRDefault="00033B33" w:rsidP="00033B33">
      <w:pPr>
        <w:pStyle w:val="Listeafsnit"/>
        <w:numPr>
          <w:ilvl w:val="0"/>
          <w:numId w:val="23"/>
        </w:numPr>
        <w:spacing w:line="240" w:lineRule="auto"/>
        <w:jc w:val="both"/>
        <w:rPr>
          <w:rStyle w:val="Pladsholdertekst"/>
          <w:rFonts w:cs="Arial"/>
          <w:i/>
          <w:iCs/>
          <w:color w:val="auto"/>
          <w:szCs w:val="20"/>
        </w:rPr>
      </w:pPr>
      <w:r w:rsidRPr="00033B33">
        <w:rPr>
          <w:rFonts w:cs="Arial"/>
          <w:i/>
          <w:iCs/>
        </w:rPr>
        <w:lastRenderedPageBreak/>
        <w:t xml:space="preserve">Antal </w:t>
      </w:r>
      <w:r w:rsidRPr="00033B33">
        <w:rPr>
          <w:rFonts w:cs="Arial"/>
          <w:i/>
          <w:iCs/>
          <w:szCs w:val="20"/>
        </w:rPr>
        <w:t>kommunale anvisninger til almene familieboliger de seneste 3 år, jf. almenboliglovens § 59, stk. 1 og 2.</w:t>
      </w:r>
    </w:p>
    <w:p w14:paraId="6A42373A" w14:textId="77777777" w:rsidR="003233E4" w:rsidRPr="00033B33" w:rsidRDefault="003233E4" w:rsidP="00780A81">
      <w:pPr>
        <w:rPr>
          <w:i/>
          <w:iCs/>
        </w:rPr>
      </w:pPr>
    </w:p>
    <w:p w14:paraId="7F5E45A7" w14:textId="427DD617" w:rsidR="003233E4" w:rsidRPr="0036086C" w:rsidRDefault="003233E4" w:rsidP="007F4D80">
      <w:pPr>
        <w:keepNext/>
        <w:keepLines/>
        <w:spacing w:before="120" w:after="240"/>
        <w:jc w:val="center"/>
        <w:outlineLvl w:val="1"/>
        <w:rPr>
          <w:rFonts w:cs="Arial"/>
          <w:i/>
          <w:iCs/>
          <w:szCs w:val="20"/>
          <w:highlight w:val="yellow"/>
        </w:rPr>
      </w:pPr>
    </w:p>
    <w:sectPr w:rsidR="003233E4" w:rsidRPr="0036086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FE0B" w14:textId="77777777" w:rsidR="000C4A2E" w:rsidRDefault="000C4A2E" w:rsidP="00BB6664">
      <w:pPr>
        <w:spacing w:line="240" w:lineRule="auto"/>
      </w:pPr>
      <w:r>
        <w:separator/>
      </w:r>
    </w:p>
  </w:endnote>
  <w:endnote w:type="continuationSeparator" w:id="0">
    <w:p w14:paraId="432ECE7B" w14:textId="77777777" w:rsidR="000C4A2E" w:rsidRDefault="000C4A2E"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F29B1FE" w:rsidR="00925F95" w:rsidRDefault="00925F95" w:rsidP="00DD07A5">
    <w:pPr>
      <w:pStyle w:val="Sidefod"/>
      <w:jc w:val="center"/>
    </w:pPr>
    <w:r>
      <w:fldChar w:fldCharType="begin"/>
    </w:r>
    <w:r>
      <w:instrText>PAGE   \* MERGEFORMAT</w:instrText>
    </w:r>
    <w:r>
      <w:fldChar w:fldCharType="separate"/>
    </w:r>
    <w:r w:rsidR="000B6B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B1FC" w14:textId="77777777" w:rsidR="000C4A2E" w:rsidRDefault="000C4A2E" w:rsidP="00BB6664">
      <w:pPr>
        <w:spacing w:line="240" w:lineRule="auto"/>
      </w:pPr>
      <w:r>
        <w:separator/>
      </w:r>
    </w:p>
  </w:footnote>
  <w:footnote w:type="continuationSeparator" w:id="0">
    <w:p w14:paraId="632FAB89" w14:textId="77777777" w:rsidR="000C4A2E" w:rsidRDefault="000C4A2E"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864B97"/>
    <w:multiLevelType w:val="hybridMultilevel"/>
    <w:tmpl w:val="4C5261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04774B"/>
    <w:multiLevelType w:val="hybridMultilevel"/>
    <w:tmpl w:val="894CAB0C"/>
    <w:lvl w:ilvl="0" w:tplc="41501E66">
      <w:numFmt w:val="bullet"/>
      <w:lvlText w:val="•"/>
      <w:lvlJc w:val="left"/>
      <w:pPr>
        <w:ind w:left="1665" w:hanging="1305"/>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8D94D8FC">
      <w:numFmt w:val="bullet"/>
      <w:lvlText w:val=""/>
      <w:lvlJc w:val="left"/>
      <w:pPr>
        <w:ind w:left="3105" w:hanging="1305"/>
      </w:pPr>
      <w:rPr>
        <w:rFonts w:ascii="Symbol" w:eastAsia="Times New Roman" w:hAnsi="Symbol" w:cs="Aria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B752A5"/>
    <w:multiLevelType w:val="hybridMultilevel"/>
    <w:tmpl w:val="B1BCE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19481103">
    <w:abstractNumId w:val="1"/>
  </w:num>
  <w:num w:numId="2" w16cid:durableId="1922593886">
    <w:abstractNumId w:val="2"/>
  </w:num>
  <w:num w:numId="3" w16cid:durableId="1317882591">
    <w:abstractNumId w:val="0"/>
  </w:num>
  <w:num w:numId="4" w16cid:durableId="1797987243">
    <w:abstractNumId w:val="5"/>
  </w:num>
  <w:num w:numId="5" w16cid:durableId="1513908996">
    <w:abstractNumId w:val="9"/>
  </w:num>
  <w:num w:numId="6" w16cid:durableId="2065565936">
    <w:abstractNumId w:val="15"/>
  </w:num>
  <w:num w:numId="7" w16cid:durableId="1531530280">
    <w:abstractNumId w:val="3"/>
  </w:num>
  <w:num w:numId="8" w16cid:durableId="822508996">
    <w:abstractNumId w:val="8"/>
  </w:num>
  <w:num w:numId="9" w16cid:durableId="17045341">
    <w:abstractNumId w:val="20"/>
  </w:num>
  <w:num w:numId="10" w16cid:durableId="1416629610">
    <w:abstractNumId w:val="16"/>
  </w:num>
  <w:num w:numId="11" w16cid:durableId="1242175203">
    <w:abstractNumId w:val="19"/>
  </w:num>
  <w:num w:numId="12" w16cid:durableId="1835755630">
    <w:abstractNumId w:val="22"/>
  </w:num>
  <w:num w:numId="13" w16cid:durableId="1120342937">
    <w:abstractNumId w:val="13"/>
  </w:num>
  <w:num w:numId="14" w16cid:durableId="137262582">
    <w:abstractNumId w:val="21"/>
  </w:num>
  <w:num w:numId="15" w16cid:durableId="913399240">
    <w:abstractNumId w:val="10"/>
  </w:num>
  <w:num w:numId="16" w16cid:durableId="1357468615">
    <w:abstractNumId w:val="4"/>
  </w:num>
  <w:num w:numId="17" w16cid:durableId="1260288766">
    <w:abstractNumId w:val="6"/>
  </w:num>
  <w:num w:numId="18" w16cid:durableId="2033921318">
    <w:abstractNumId w:val="17"/>
  </w:num>
  <w:num w:numId="19" w16cid:durableId="1454325397">
    <w:abstractNumId w:val="7"/>
  </w:num>
  <w:num w:numId="20" w16cid:durableId="1023480562">
    <w:abstractNumId w:val="12"/>
  </w:num>
  <w:num w:numId="21" w16cid:durableId="1048533238">
    <w:abstractNumId w:val="14"/>
  </w:num>
  <w:num w:numId="22" w16cid:durableId="219481153">
    <w:abstractNumId w:val="11"/>
  </w:num>
  <w:num w:numId="23" w16cid:durableId="1639609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1" w:cryptProviderType="rsaAES" w:cryptAlgorithmClass="hash" w:cryptAlgorithmType="typeAny" w:cryptAlgorithmSid="14" w:cryptSpinCount="100000" w:hash="i6QCrHHjsKbTCvm6AS+V5POTCAwL7GU+wAwP+x+rcy+slro9Uqqkmpp/wXPULVDt2q0P64pQ1AwO84T0D01MiQ==" w:salt="dNnTnBAemivJI0tV9Cryl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06F69"/>
    <w:rsid w:val="000142A2"/>
    <w:rsid w:val="000165D6"/>
    <w:rsid w:val="000222D1"/>
    <w:rsid w:val="00024428"/>
    <w:rsid w:val="000319F6"/>
    <w:rsid w:val="00033B33"/>
    <w:rsid w:val="00034C98"/>
    <w:rsid w:val="00036AB8"/>
    <w:rsid w:val="00036F29"/>
    <w:rsid w:val="0004208A"/>
    <w:rsid w:val="000435E5"/>
    <w:rsid w:val="00045242"/>
    <w:rsid w:val="000534E8"/>
    <w:rsid w:val="000545EE"/>
    <w:rsid w:val="0005665B"/>
    <w:rsid w:val="00057123"/>
    <w:rsid w:val="000574E9"/>
    <w:rsid w:val="00073881"/>
    <w:rsid w:val="000740FD"/>
    <w:rsid w:val="00076092"/>
    <w:rsid w:val="0008509B"/>
    <w:rsid w:val="0008536D"/>
    <w:rsid w:val="00087A46"/>
    <w:rsid w:val="00087CC7"/>
    <w:rsid w:val="00093251"/>
    <w:rsid w:val="00094756"/>
    <w:rsid w:val="000963D9"/>
    <w:rsid w:val="000971C9"/>
    <w:rsid w:val="000A20D7"/>
    <w:rsid w:val="000B30E0"/>
    <w:rsid w:val="000B4D31"/>
    <w:rsid w:val="000B6B03"/>
    <w:rsid w:val="000B7527"/>
    <w:rsid w:val="000C059B"/>
    <w:rsid w:val="000C2C26"/>
    <w:rsid w:val="000C33B4"/>
    <w:rsid w:val="000C3608"/>
    <w:rsid w:val="000C4A2E"/>
    <w:rsid w:val="000D1378"/>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52BF5"/>
    <w:rsid w:val="00162665"/>
    <w:rsid w:val="00165A90"/>
    <w:rsid w:val="00167BD7"/>
    <w:rsid w:val="0017017F"/>
    <w:rsid w:val="001705C4"/>
    <w:rsid w:val="00171A2B"/>
    <w:rsid w:val="00172E28"/>
    <w:rsid w:val="0017570F"/>
    <w:rsid w:val="00175F10"/>
    <w:rsid w:val="00181C2B"/>
    <w:rsid w:val="00184A5E"/>
    <w:rsid w:val="00186D0E"/>
    <w:rsid w:val="001A0A11"/>
    <w:rsid w:val="001A3375"/>
    <w:rsid w:val="001A55D7"/>
    <w:rsid w:val="001B6EBF"/>
    <w:rsid w:val="001B7EA3"/>
    <w:rsid w:val="001C0AB8"/>
    <w:rsid w:val="001C0EFA"/>
    <w:rsid w:val="001C5D59"/>
    <w:rsid w:val="001C5E9A"/>
    <w:rsid w:val="001C6C8B"/>
    <w:rsid w:val="001D23A8"/>
    <w:rsid w:val="001D2414"/>
    <w:rsid w:val="001D5678"/>
    <w:rsid w:val="001D621A"/>
    <w:rsid w:val="001D75C3"/>
    <w:rsid w:val="001D7B16"/>
    <w:rsid w:val="001E1F00"/>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74766"/>
    <w:rsid w:val="00284C9E"/>
    <w:rsid w:val="002859AF"/>
    <w:rsid w:val="00296730"/>
    <w:rsid w:val="00296DEF"/>
    <w:rsid w:val="00297670"/>
    <w:rsid w:val="002A10E7"/>
    <w:rsid w:val="002A400C"/>
    <w:rsid w:val="002A6D9A"/>
    <w:rsid w:val="002A7276"/>
    <w:rsid w:val="002B2A1C"/>
    <w:rsid w:val="002B51F8"/>
    <w:rsid w:val="002B52C1"/>
    <w:rsid w:val="002C10B6"/>
    <w:rsid w:val="002C3E9F"/>
    <w:rsid w:val="002D1DEA"/>
    <w:rsid w:val="002D3C6C"/>
    <w:rsid w:val="002D5CA1"/>
    <w:rsid w:val="002E100D"/>
    <w:rsid w:val="002E2B52"/>
    <w:rsid w:val="002F4757"/>
    <w:rsid w:val="003233E4"/>
    <w:rsid w:val="00326FE4"/>
    <w:rsid w:val="00330031"/>
    <w:rsid w:val="00334EE2"/>
    <w:rsid w:val="0033699D"/>
    <w:rsid w:val="00343934"/>
    <w:rsid w:val="003500F9"/>
    <w:rsid w:val="00351271"/>
    <w:rsid w:val="003514FB"/>
    <w:rsid w:val="0036086C"/>
    <w:rsid w:val="00375CC2"/>
    <w:rsid w:val="00376B59"/>
    <w:rsid w:val="00380046"/>
    <w:rsid w:val="003A067F"/>
    <w:rsid w:val="003A7FB5"/>
    <w:rsid w:val="003B051F"/>
    <w:rsid w:val="003B7989"/>
    <w:rsid w:val="003C2D0B"/>
    <w:rsid w:val="003C4746"/>
    <w:rsid w:val="003C4DEC"/>
    <w:rsid w:val="003C6D48"/>
    <w:rsid w:val="003C73F2"/>
    <w:rsid w:val="003D0AAB"/>
    <w:rsid w:val="003D17E2"/>
    <w:rsid w:val="003D2409"/>
    <w:rsid w:val="003F2C36"/>
    <w:rsid w:val="003F5EBD"/>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A5DBC"/>
    <w:rsid w:val="004B674F"/>
    <w:rsid w:val="004B6EC4"/>
    <w:rsid w:val="004E52DB"/>
    <w:rsid w:val="004E5B02"/>
    <w:rsid w:val="004F0538"/>
    <w:rsid w:val="004F1599"/>
    <w:rsid w:val="004F24B9"/>
    <w:rsid w:val="004F28BB"/>
    <w:rsid w:val="0050162B"/>
    <w:rsid w:val="005067C1"/>
    <w:rsid w:val="00511385"/>
    <w:rsid w:val="0051147A"/>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C57"/>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254"/>
    <w:rsid w:val="005E2839"/>
    <w:rsid w:val="005E4DE5"/>
    <w:rsid w:val="00601D76"/>
    <w:rsid w:val="00605531"/>
    <w:rsid w:val="0061452B"/>
    <w:rsid w:val="006157E3"/>
    <w:rsid w:val="00616709"/>
    <w:rsid w:val="006176B0"/>
    <w:rsid w:val="00642481"/>
    <w:rsid w:val="00647D65"/>
    <w:rsid w:val="00663BF5"/>
    <w:rsid w:val="006663C5"/>
    <w:rsid w:val="006728CB"/>
    <w:rsid w:val="00674925"/>
    <w:rsid w:val="00677221"/>
    <w:rsid w:val="00681289"/>
    <w:rsid w:val="00686646"/>
    <w:rsid w:val="00687682"/>
    <w:rsid w:val="00691A41"/>
    <w:rsid w:val="006942ED"/>
    <w:rsid w:val="0069745D"/>
    <w:rsid w:val="006A07C8"/>
    <w:rsid w:val="006A16C5"/>
    <w:rsid w:val="006A69A3"/>
    <w:rsid w:val="006B329B"/>
    <w:rsid w:val="006B4073"/>
    <w:rsid w:val="006B4E7A"/>
    <w:rsid w:val="006C21E1"/>
    <w:rsid w:val="006C2D7C"/>
    <w:rsid w:val="006D3249"/>
    <w:rsid w:val="006D5EDC"/>
    <w:rsid w:val="006E50EB"/>
    <w:rsid w:val="006E6A93"/>
    <w:rsid w:val="006E75AD"/>
    <w:rsid w:val="006E768B"/>
    <w:rsid w:val="006F5397"/>
    <w:rsid w:val="006F7C54"/>
    <w:rsid w:val="00701B17"/>
    <w:rsid w:val="00703BC6"/>
    <w:rsid w:val="007120BD"/>
    <w:rsid w:val="007132A8"/>
    <w:rsid w:val="007132B2"/>
    <w:rsid w:val="00720A0E"/>
    <w:rsid w:val="00727266"/>
    <w:rsid w:val="007319F1"/>
    <w:rsid w:val="00743547"/>
    <w:rsid w:val="00744849"/>
    <w:rsid w:val="00744E9F"/>
    <w:rsid w:val="00751D25"/>
    <w:rsid w:val="0076091F"/>
    <w:rsid w:val="00771F1E"/>
    <w:rsid w:val="00780A81"/>
    <w:rsid w:val="0078606B"/>
    <w:rsid w:val="0079123D"/>
    <w:rsid w:val="007A17C4"/>
    <w:rsid w:val="007A2401"/>
    <w:rsid w:val="007A7F33"/>
    <w:rsid w:val="007B066A"/>
    <w:rsid w:val="007B1181"/>
    <w:rsid w:val="007B2387"/>
    <w:rsid w:val="007B2EFF"/>
    <w:rsid w:val="007C31D9"/>
    <w:rsid w:val="007C4129"/>
    <w:rsid w:val="007C7A02"/>
    <w:rsid w:val="007D2108"/>
    <w:rsid w:val="007D22D6"/>
    <w:rsid w:val="007D6C45"/>
    <w:rsid w:val="007E0634"/>
    <w:rsid w:val="007E2568"/>
    <w:rsid w:val="007E50F2"/>
    <w:rsid w:val="007E729F"/>
    <w:rsid w:val="007F0F3A"/>
    <w:rsid w:val="007F29ED"/>
    <w:rsid w:val="007F49F3"/>
    <w:rsid w:val="007F4D80"/>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2DFD"/>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3AD0"/>
    <w:rsid w:val="00935B65"/>
    <w:rsid w:val="00947005"/>
    <w:rsid w:val="00955238"/>
    <w:rsid w:val="009615BA"/>
    <w:rsid w:val="00965B4F"/>
    <w:rsid w:val="00966F4D"/>
    <w:rsid w:val="009758CF"/>
    <w:rsid w:val="00983A01"/>
    <w:rsid w:val="0098645D"/>
    <w:rsid w:val="00987CD0"/>
    <w:rsid w:val="00991119"/>
    <w:rsid w:val="00996A46"/>
    <w:rsid w:val="009A072F"/>
    <w:rsid w:val="009A3186"/>
    <w:rsid w:val="009A4943"/>
    <w:rsid w:val="009C3024"/>
    <w:rsid w:val="009C6DC5"/>
    <w:rsid w:val="009D1D7A"/>
    <w:rsid w:val="009E2F08"/>
    <w:rsid w:val="009F1167"/>
    <w:rsid w:val="009F3EEE"/>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3AE7"/>
    <w:rsid w:val="00A45C59"/>
    <w:rsid w:val="00A46092"/>
    <w:rsid w:val="00A54287"/>
    <w:rsid w:val="00A5437A"/>
    <w:rsid w:val="00A5637F"/>
    <w:rsid w:val="00A56829"/>
    <w:rsid w:val="00A57971"/>
    <w:rsid w:val="00A6700E"/>
    <w:rsid w:val="00A7634F"/>
    <w:rsid w:val="00A77BF2"/>
    <w:rsid w:val="00A959C5"/>
    <w:rsid w:val="00AA04CB"/>
    <w:rsid w:val="00AA16A5"/>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5391"/>
    <w:rsid w:val="00B3791F"/>
    <w:rsid w:val="00B513AC"/>
    <w:rsid w:val="00B57F5A"/>
    <w:rsid w:val="00B60FE7"/>
    <w:rsid w:val="00B6364D"/>
    <w:rsid w:val="00B65562"/>
    <w:rsid w:val="00B771DB"/>
    <w:rsid w:val="00B807A4"/>
    <w:rsid w:val="00B8392C"/>
    <w:rsid w:val="00BA58BE"/>
    <w:rsid w:val="00BB3B5D"/>
    <w:rsid w:val="00BB4BA5"/>
    <w:rsid w:val="00BB6664"/>
    <w:rsid w:val="00BB7B8B"/>
    <w:rsid w:val="00BE2246"/>
    <w:rsid w:val="00BE3935"/>
    <w:rsid w:val="00BE7A00"/>
    <w:rsid w:val="00BF01F3"/>
    <w:rsid w:val="00BF2E93"/>
    <w:rsid w:val="00BF5392"/>
    <w:rsid w:val="00BF5CB7"/>
    <w:rsid w:val="00C12594"/>
    <w:rsid w:val="00C12D3D"/>
    <w:rsid w:val="00C13EB4"/>
    <w:rsid w:val="00C13FAE"/>
    <w:rsid w:val="00C177ED"/>
    <w:rsid w:val="00C2175B"/>
    <w:rsid w:val="00C235F2"/>
    <w:rsid w:val="00C24034"/>
    <w:rsid w:val="00C27A52"/>
    <w:rsid w:val="00C304EF"/>
    <w:rsid w:val="00C33715"/>
    <w:rsid w:val="00C358DD"/>
    <w:rsid w:val="00C539CB"/>
    <w:rsid w:val="00C53B92"/>
    <w:rsid w:val="00C619E4"/>
    <w:rsid w:val="00C648B9"/>
    <w:rsid w:val="00C7456B"/>
    <w:rsid w:val="00C75B66"/>
    <w:rsid w:val="00C76D83"/>
    <w:rsid w:val="00C810DD"/>
    <w:rsid w:val="00C819D1"/>
    <w:rsid w:val="00C85F29"/>
    <w:rsid w:val="00CA1A9D"/>
    <w:rsid w:val="00CA2113"/>
    <w:rsid w:val="00CB76C4"/>
    <w:rsid w:val="00CC0C10"/>
    <w:rsid w:val="00CC3E9B"/>
    <w:rsid w:val="00CC4AE5"/>
    <w:rsid w:val="00CC57F8"/>
    <w:rsid w:val="00CC700F"/>
    <w:rsid w:val="00CD2216"/>
    <w:rsid w:val="00CD22CC"/>
    <w:rsid w:val="00CD4F7C"/>
    <w:rsid w:val="00CE033B"/>
    <w:rsid w:val="00CE1DF9"/>
    <w:rsid w:val="00CE2190"/>
    <w:rsid w:val="00CE29B7"/>
    <w:rsid w:val="00CE524C"/>
    <w:rsid w:val="00CE6C80"/>
    <w:rsid w:val="00CF579D"/>
    <w:rsid w:val="00D00E97"/>
    <w:rsid w:val="00D07F07"/>
    <w:rsid w:val="00D12376"/>
    <w:rsid w:val="00D21E5E"/>
    <w:rsid w:val="00D242BC"/>
    <w:rsid w:val="00D25CAE"/>
    <w:rsid w:val="00D264DA"/>
    <w:rsid w:val="00D26823"/>
    <w:rsid w:val="00D2688F"/>
    <w:rsid w:val="00D27214"/>
    <w:rsid w:val="00D50EB3"/>
    <w:rsid w:val="00D66A0B"/>
    <w:rsid w:val="00D70FF0"/>
    <w:rsid w:val="00D73EDD"/>
    <w:rsid w:val="00D772E2"/>
    <w:rsid w:val="00D862F4"/>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2657"/>
    <w:rsid w:val="00DF48FD"/>
    <w:rsid w:val="00DF594B"/>
    <w:rsid w:val="00E02AED"/>
    <w:rsid w:val="00E03E67"/>
    <w:rsid w:val="00E04713"/>
    <w:rsid w:val="00E11BF6"/>
    <w:rsid w:val="00E14615"/>
    <w:rsid w:val="00E146D5"/>
    <w:rsid w:val="00E23E1F"/>
    <w:rsid w:val="00E25CB3"/>
    <w:rsid w:val="00E27A75"/>
    <w:rsid w:val="00E27C07"/>
    <w:rsid w:val="00E33059"/>
    <w:rsid w:val="00E362E6"/>
    <w:rsid w:val="00E40B82"/>
    <w:rsid w:val="00E53A4B"/>
    <w:rsid w:val="00E553D9"/>
    <w:rsid w:val="00E557F5"/>
    <w:rsid w:val="00E60074"/>
    <w:rsid w:val="00E65C2A"/>
    <w:rsid w:val="00E77F48"/>
    <w:rsid w:val="00E86711"/>
    <w:rsid w:val="00E86850"/>
    <w:rsid w:val="00E86B75"/>
    <w:rsid w:val="00E94E25"/>
    <w:rsid w:val="00E96241"/>
    <w:rsid w:val="00EA2677"/>
    <w:rsid w:val="00EB203B"/>
    <w:rsid w:val="00EB69F0"/>
    <w:rsid w:val="00EB6A15"/>
    <w:rsid w:val="00ED2C68"/>
    <w:rsid w:val="00ED383D"/>
    <w:rsid w:val="00EE275A"/>
    <w:rsid w:val="00EE47E4"/>
    <w:rsid w:val="00EE76F3"/>
    <w:rsid w:val="00EF184F"/>
    <w:rsid w:val="00F04073"/>
    <w:rsid w:val="00F06276"/>
    <w:rsid w:val="00F06CE8"/>
    <w:rsid w:val="00F16DE9"/>
    <w:rsid w:val="00F1780E"/>
    <w:rsid w:val="00F17CC7"/>
    <w:rsid w:val="00F314F7"/>
    <w:rsid w:val="00F320F9"/>
    <w:rsid w:val="00F34E12"/>
    <w:rsid w:val="00F42881"/>
    <w:rsid w:val="00F44B2C"/>
    <w:rsid w:val="00F44DB9"/>
    <w:rsid w:val="00F45FD6"/>
    <w:rsid w:val="00F50213"/>
    <w:rsid w:val="00F5613B"/>
    <w:rsid w:val="00F60A04"/>
    <w:rsid w:val="00F61A5B"/>
    <w:rsid w:val="00F62073"/>
    <w:rsid w:val="00F6227E"/>
    <w:rsid w:val="00F6241C"/>
    <w:rsid w:val="00F6258E"/>
    <w:rsid w:val="00F63B7C"/>
    <w:rsid w:val="00F66FAC"/>
    <w:rsid w:val="00F704DF"/>
    <w:rsid w:val="00F83396"/>
    <w:rsid w:val="00F91CA0"/>
    <w:rsid w:val="00F92374"/>
    <w:rsid w:val="00F93826"/>
    <w:rsid w:val="00F94529"/>
    <w:rsid w:val="00FA2096"/>
    <w:rsid w:val="00FA2D65"/>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CEB5D15D-B24C-4B11-A730-F21B6EF9F888}">
  <ds:schemaRefs>
    <ds:schemaRef ds:uri="http://schemas.openxmlformats.org/officeDocument/2006/bibliography"/>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834</Words>
  <Characters>5092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5915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Lene Hedegaard Kofoed</cp:lastModifiedBy>
  <cp:revision>5</cp:revision>
  <cp:lastPrinted>2025-04-23T10:24:00Z</cp:lastPrinted>
  <dcterms:created xsi:type="dcterms:W3CDTF">2025-04-29T08:27:00Z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